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8AD" w:rsidRDefault="005108AD" w:rsidP="001E416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1"/>
          <w:sz w:val="26"/>
          <w:szCs w:val="26"/>
          <w:lang w:eastAsia="ru-RU"/>
        </w:rPr>
      </w:pPr>
      <w:r w:rsidRPr="005108AD">
        <w:rPr>
          <w:rFonts w:ascii="Times New Roman" w:eastAsia="Times New Roman" w:hAnsi="Times New Roman" w:cs="Times New Roman"/>
          <w:bCs/>
          <w:noProof/>
          <w:color w:val="000001"/>
          <w:sz w:val="26"/>
          <w:szCs w:val="26"/>
          <w:lang w:eastAsia="ru-RU"/>
        </w:rPr>
        <w:drawing>
          <wp:inline distT="0" distB="0" distL="0" distR="0">
            <wp:extent cx="6776001" cy="10890206"/>
            <wp:effectExtent l="0" t="0" r="6350" b="6985"/>
            <wp:docPr id="1" name="Рисунок 1" descr="D:\Users\zubkova.in\AppData\Local\Microsoft\Windows\Temporary Internet Files\Content.Outlook\L28A6IJ0\Скан_2017090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ubkova.in\AppData\Local\Microsoft\Windows\Temporary Internet Files\Content.Outlook\L28A6IJ0\Скан_20170905 (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21" cy="1090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90" w:rsidRPr="006E0D2A" w:rsidRDefault="00505790" w:rsidP="001E416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1"/>
          <w:sz w:val="26"/>
          <w:szCs w:val="26"/>
          <w:lang w:eastAsia="ru-RU"/>
        </w:rPr>
      </w:pPr>
      <w:bookmarkStart w:id="0" w:name="_GoBack"/>
      <w:bookmarkEnd w:id="0"/>
      <w:r w:rsidRPr="006E0D2A">
        <w:rPr>
          <w:rFonts w:ascii="Times New Roman" w:eastAsia="Times New Roman" w:hAnsi="Times New Roman" w:cs="Times New Roman"/>
          <w:b/>
          <w:bCs/>
          <w:color w:val="000001"/>
          <w:sz w:val="26"/>
          <w:szCs w:val="26"/>
          <w:lang w:eastAsia="ru-RU"/>
        </w:rPr>
        <w:lastRenderedPageBreak/>
        <w:t xml:space="preserve">1. Общие положения </w:t>
      </w:r>
    </w:p>
    <w:p w:rsidR="00505790" w:rsidRPr="006E0D2A" w:rsidRDefault="00505790" w:rsidP="001E416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</w:p>
    <w:p w:rsidR="00495B8B" w:rsidRPr="006E0D2A" w:rsidRDefault="00495B8B" w:rsidP="009378E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Настоящее Положение разработано в соответствии с </w:t>
      </w:r>
      <w:r w:rsidR="00472CF6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Федеральным законом «Об образовании в РФ»</w:t>
      </w:r>
      <w:r w:rsidR="0021332E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964D5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от 29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декабря </w:t>
      </w:r>
      <w:r w:rsidR="00964D5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2012 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года </w:t>
      </w:r>
      <w:r w:rsidR="0021332E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№273-ФЗ</w:t>
      </w: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, Приказом </w:t>
      </w:r>
      <w:r w:rsidR="0021332E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Минобрнауки РФ </w:t>
      </w:r>
      <w:r w:rsidR="00472CF6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от 29</w:t>
      </w:r>
      <w:r w:rsidR="00024BBC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.08.</w:t>
      </w:r>
      <w:r w:rsidR="00472CF6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2013 г. № 1008 «</w:t>
      </w: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 утверждении Порядка организации и осуществления образовательной деятельности по дополнительным</w:t>
      </w:r>
      <w:r w:rsidR="00472CF6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общеобразовательным программам»</w:t>
      </w:r>
      <w:r w:rsidR="00D03BEF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, СанПина 2.4.4.2172-14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Устава 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а</w:t>
      </w:r>
      <w:r w:rsidR="00D03BEF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втономного учреждения Удмуртской Республики «Региональный центр информатизации и оценки качества образования»</w:t>
      </w:r>
      <w:r w:rsid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(далее – АУ УР «РЦИ и ОКО»)</w:t>
      </w: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</w:p>
    <w:p w:rsidR="00972796" w:rsidRPr="006E0D2A" w:rsidRDefault="006E0D2A" w:rsidP="009378E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Положение об организации и осуществления образовательной деятельности по дополнительным общеобразовательным общеразвивающим программам, режиме </w:t>
      </w:r>
      <w:r w:rsidR="00447C94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занятий,</w:t>
      </w: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обучающихся (далее Порядок) регулирует организацию и осуществление образовательной </w:t>
      </w:r>
      <w:r w:rsidR="00447C94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деятельности по</w:t>
      </w: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дополнительным общеобразовательным общеразвивающим </w:t>
      </w:r>
      <w:r w:rsidR="00447C94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программам, в</w:t>
      </w: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том числе особенности организации образовательной деятельности для учащихся с ограниченными возможностями здоровья, детей-инвалидов, режим занятий обучающихся. </w:t>
      </w:r>
    </w:p>
    <w:p w:rsidR="006E0D2A" w:rsidRPr="000B018F" w:rsidRDefault="00DF1A0B" w:rsidP="00447C94">
      <w:pPr>
        <w:pStyle w:val="a3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Образовательная деятельность по дополнительным общеобразовательным общеразвивающим </w:t>
      </w:r>
      <w:r w:rsidR="00137A10"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программам должна быть направлена на: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формирование и развитие творческих способностей учащихся;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удовлетворение индивидуальных потребностей учащихся в интеллектуальном, нравственном развитии;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формирование культуры здорового и безопасного образа жизни, укрепления здоровья учащихся;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обеспечение духовно-нравственного, гражданского-патриотического, трудового воспитания учащихся;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выявление, развитие и поддержку талантливых учащихся, а также лиц, проявивших выдающиеся способности;</w:t>
      </w:r>
    </w:p>
    <w:p w:rsidR="00137A10" w:rsidRDefault="00137A10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создание и обеспечение необходимых условий для личностного развития, укрепление здоровья, профессионального самоопределения</w:t>
      </w:r>
      <w:r w:rsidR="00815E8C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и творческого труда учащихся, в том числе учащихся с ограниченными возможностями здоровья, детей-инвалидов;</w:t>
      </w:r>
    </w:p>
    <w:p w:rsidR="00815E8C" w:rsidRDefault="00815E8C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социализацию и адаптацию учащихся к жизни в обществе;</w:t>
      </w:r>
    </w:p>
    <w:p w:rsidR="00815E8C" w:rsidRDefault="00815E8C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формирование общей культуры учащихся;</w:t>
      </w:r>
    </w:p>
    <w:p w:rsidR="00815E8C" w:rsidRPr="006E0D2A" w:rsidRDefault="00815E8C" w:rsidP="00137A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- удовлетворение иных образовательных потребностей и интересов учащихся, не противоречащих законодательству Российской Федерации. </w:t>
      </w:r>
    </w:p>
    <w:p w:rsidR="00652341" w:rsidRDefault="000B018F" w:rsidP="006523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1.4. </w:t>
      </w:r>
      <w:r w:rsidR="00815E8C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Содержание дополнительных общеобразовательных общеразвивающих программам и сроки обучения по ним определяются образовательной программой, разработанной и утвержденной организацией.</w:t>
      </w:r>
    </w:p>
    <w:p w:rsidR="00D20D33" w:rsidRPr="00652341" w:rsidRDefault="00652341" w:rsidP="006523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1.5.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D20D33" w:rsidRPr="00652341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АУ УР «РЦИ и </w:t>
      </w:r>
      <w:r w:rsidR="00447C94" w:rsidRPr="00652341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ОКО» реализует</w:t>
      </w:r>
      <w:r w:rsidR="00D20D33" w:rsidRPr="00652341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дополнительные общеобразовательные общеразвивающие программы в течение всего календарного года, включая каникулярное время.</w:t>
      </w:r>
    </w:p>
    <w:p w:rsidR="000B018F" w:rsidRDefault="000B018F" w:rsidP="000B018F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</w:pPr>
    </w:p>
    <w:p w:rsidR="000B018F" w:rsidRDefault="000B018F" w:rsidP="000B018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b/>
          <w:bCs/>
          <w:color w:val="000001"/>
          <w:sz w:val="26"/>
          <w:szCs w:val="26"/>
          <w:lang w:eastAsia="ru-RU"/>
        </w:rPr>
        <w:t>2. Организация работы объединений</w:t>
      </w:r>
    </w:p>
    <w:p w:rsidR="000B018F" w:rsidRPr="000B018F" w:rsidRDefault="000B018F" w:rsidP="000B018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1"/>
          <w:sz w:val="26"/>
          <w:szCs w:val="26"/>
          <w:lang w:eastAsia="ru-RU"/>
        </w:rPr>
      </w:pPr>
    </w:p>
    <w:p w:rsidR="00D20D33" w:rsidRPr="00A87A3A" w:rsidRDefault="00A87A3A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2.1.</w:t>
      </w:r>
      <w:r w:rsidR="00D20D33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АУ УР «РЦИ и ОКО» организует образовательный процесс в соответствии с индивидуальными учебными планами в объединениях по интересам, </w:t>
      </w:r>
      <w:r w:rsidR="00447C94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сформированных групп,</w:t>
      </w:r>
      <w:r w:rsidR="00D20D33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учащихся одного возраста или разных возрастных категорий, являющиеся основным составом объединения, а также индивидуально. </w:t>
      </w:r>
    </w:p>
    <w:p w:rsidR="00D20D33" w:rsidRPr="00A87A3A" w:rsidRDefault="00A87A3A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2.2. </w:t>
      </w:r>
      <w:r w:rsidR="00D20D33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АУ УР «РЦИ и ОКО» вправе осуществлять обучение по индивидуальному </w:t>
      </w:r>
      <w:r w:rsidR="00D20D33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lastRenderedPageBreak/>
        <w:t xml:space="preserve">учебному плану, в том числе ускоренное обучение, в пределах осваиваемой дополнительной общеобразовательной общеразвивающей программе. </w:t>
      </w:r>
    </w:p>
    <w:p w:rsidR="0025152E" w:rsidRPr="00A87A3A" w:rsidRDefault="00A87A3A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2.3.</w:t>
      </w:r>
      <w:r w:rsidR="00447C94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 xml:space="preserve"> </w:t>
      </w:r>
      <w:r w:rsidR="00652341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З</w:t>
      </w:r>
      <w:r w:rsidR="0025152E" w:rsidRPr="00A87A3A">
        <w:rPr>
          <w:rFonts w:ascii="Times New Roman" w:eastAsia="Times New Roman" w:hAnsi="Times New Roman" w:cs="Times New Roman"/>
          <w:bCs/>
          <w:color w:val="000001"/>
          <w:sz w:val="26"/>
          <w:szCs w:val="26"/>
          <w:lang w:eastAsia="ru-RU"/>
        </w:rPr>
        <w:t>анятия в объединениях могут проводиться по дополнительным общеобразовательным общеразвивающим программам технической направленности.</w:t>
      </w:r>
    </w:p>
    <w:p w:rsidR="0096434E" w:rsidRPr="00A87A3A" w:rsidRDefault="00A87A3A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2.4.</w:t>
      </w:r>
      <w:r w:rsidR="00447C9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52341" w:rsidRPr="00A87A3A">
        <w:rPr>
          <w:rFonts w:ascii="Times New Roman" w:eastAsia="Calibri" w:hAnsi="Times New Roman" w:cs="Times New Roman"/>
          <w:sz w:val="26"/>
          <w:szCs w:val="26"/>
        </w:rPr>
        <w:t>Объединения</w:t>
      </w:r>
      <w:r w:rsidR="0096434E" w:rsidRPr="00A87A3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47C94" w:rsidRPr="00A87A3A">
        <w:rPr>
          <w:rFonts w:ascii="Times New Roman" w:eastAsia="Calibri" w:hAnsi="Times New Roman" w:cs="Times New Roman"/>
          <w:sz w:val="26"/>
          <w:szCs w:val="26"/>
        </w:rPr>
        <w:t xml:space="preserve">комплектуются </w:t>
      </w:r>
      <w:r w:rsidR="00447C94" w:rsidRPr="00A87A3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</w:t>
      </w:r>
      <w:r w:rsidR="0096434E" w:rsidRPr="00A87A3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соответствии с </w:t>
      </w:r>
      <w:r w:rsidR="00447C94" w:rsidRPr="00A87A3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рекомендуемыми нормативами «</w:t>
      </w:r>
      <w:r w:rsidR="0096434E" w:rsidRPr="00A87A3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Санитарно-эпидемиологических требований к устройству, содержанию и организации режима образовательных организаций дополнительного образования детей СанПиН 2.4.4.3172-14».</w:t>
      </w:r>
    </w:p>
    <w:p w:rsidR="0096434E" w:rsidRPr="006E0D2A" w:rsidRDefault="0096434E" w:rsidP="009643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92"/>
        <w:gridCol w:w="1835"/>
      </w:tblGrid>
      <w:tr w:rsidR="0096434E" w:rsidRPr="006E0D2A" w:rsidTr="00531B0F">
        <w:tc>
          <w:tcPr>
            <w:tcW w:w="7792" w:type="dxa"/>
          </w:tcPr>
          <w:p w:rsidR="0096434E" w:rsidRPr="006E0D2A" w:rsidRDefault="0096434E" w:rsidP="00447C94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Помещения</w:t>
            </w:r>
          </w:p>
        </w:tc>
        <w:tc>
          <w:tcPr>
            <w:tcW w:w="1835" w:type="dxa"/>
          </w:tcPr>
          <w:p w:rsidR="0096434E" w:rsidRPr="006E0D2A" w:rsidRDefault="0096434E" w:rsidP="00447C94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Площадь, кв.м. не менее на 1 ребенка</w:t>
            </w:r>
          </w:p>
        </w:tc>
      </w:tr>
      <w:tr w:rsidR="0096434E" w:rsidRPr="006E0D2A" w:rsidTr="00022153">
        <w:tc>
          <w:tcPr>
            <w:tcW w:w="9627" w:type="dxa"/>
            <w:gridSpan w:val="2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Группа помещений для детей младшего возраста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Для технического моделирования</w:t>
            </w:r>
          </w:p>
        </w:tc>
        <w:tc>
          <w:tcPr>
            <w:tcW w:w="1835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4,8</w:t>
            </w:r>
          </w:p>
        </w:tc>
      </w:tr>
      <w:tr w:rsidR="0096434E" w:rsidRPr="006E0D2A" w:rsidTr="00022153">
        <w:tc>
          <w:tcPr>
            <w:tcW w:w="9627" w:type="dxa"/>
            <w:gridSpan w:val="2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Группа помещений мастерских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Мастерские по обработке древесины и металла</w:t>
            </w:r>
          </w:p>
        </w:tc>
        <w:tc>
          <w:tcPr>
            <w:tcW w:w="1835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6,0</w:t>
            </w:r>
          </w:p>
        </w:tc>
      </w:tr>
      <w:tr w:rsidR="0096434E" w:rsidRPr="006E0D2A" w:rsidTr="00022153">
        <w:tc>
          <w:tcPr>
            <w:tcW w:w="9627" w:type="dxa"/>
            <w:gridSpan w:val="2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Группа помещений для конструирования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 xml:space="preserve">Кабинеты радиоконструирования, робототехники  </w:t>
            </w:r>
          </w:p>
        </w:tc>
        <w:tc>
          <w:tcPr>
            <w:tcW w:w="1835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4,8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Лаборатория физико-техническая и кабинет для теоретических занятий</w:t>
            </w:r>
          </w:p>
        </w:tc>
        <w:tc>
          <w:tcPr>
            <w:tcW w:w="1835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7,2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</w:p>
        </w:tc>
        <w:tc>
          <w:tcPr>
            <w:tcW w:w="1835" w:type="dxa"/>
          </w:tcPr>
          <w:p w:rsidR="0096434E" w:rsidRPr="006E0D2A" w:rsidRDefault="0096434E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</w:p>
        </w:tc>
      </w:tr>
      <w:tr w:rsidR="00531B0F" w:rsidRPr="006E0D2A" w:rsidTr="00022153">
        <w:tc>
          <w:tcPr>
            <w:tcW w:w="9627" w:type="dxa"/>
            <w:gridSpan w:val="2"/>
          </w:tcPr>
          <w:p w:rsidR="00531B0F" w:rsidRPr="006E0D2A" w:rsidRDefault="00531B0F" w:rsidP="00531B0F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Группа помещений для технических видов спорта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Лаборатория авиационного и ракетного моделирования</w:t>
            </w:r>
          </w:p>
        </w:tc>
        <w:tc>
          <w:tcPr>
            <w:tcW w:w="1835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4,8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Лаборатория автомоделирования</w:t>
            </w:r>
          </w:p>
        </w:tc>
        <w:tc>
          <w:tcPr>
            <w:tcW w:w="1835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3,6</w:t>
            </w:r>
          </w:p>
        </w:tc>
      </w:tr>
      <w:tr w:rsidR="0096434E" w:rsidRPr="006E0D2A" w:rsidTr="00531B0F">
        <w:tc>
          <w:tcPr>
            <w:tcW w:w="7792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Лаборатория судомоделирования</w:t>
            </w: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ab/>
            </w:r>
          </w:p>
        </w:tc>
        <w:tc>
          <w:tcPr>
            <w:tcW w:w="1835" w:type="dxa"/>
          </w:tcPr>
          <w:p w:rsidR="0096434E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4,8</w:t>
            </w:r>
          </w:p>
        </w:tc>
      </w:tr>
      <w:tr w:rsidR="00531B0F" w:rsidRPr="006E0D2A" w:rsidTr="00531B0F">
        <w:tc>
          <w:tcPr>
            <w:tcW w:w="7792" w:type="dxa"/>
          </w:tcPr>
          <w:p w:rsidR="00531B0F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Лаборатория картинга</w:t>
            </w:r>
          </w:p>
        </w:tc>
        <w:tc>
          <w:tcPr>
            <w:tcW w:w="1835" w:type="dxa"/>
          </w:tcPr>
          <w:p w:rsidR="00531B0F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15,0</w:t>
            </w:r>
          </w:p>
        </w:tc>
      </w:tr>
      <w:tr w:rsidR="00531B0F" w:rsidRPr="006E0D2A" w:rsidTr="00531B0F">
        <w:tc>
          <w:tcPr>
            <w:tcW w:w="7792" w:type="dxa"/>
          </w:tcPr>
          <w:p w:rsidR="00531B0F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Помещение кинофотостудии</w:t>
            </w:r>
          </w:p>
        </w:tc>
        <w:tc>
          <w:tcPr>
            <w:tcW w:w="1835" w:type="dxa"/>
          </w:tcPr>
          <w:p w:rsidR="00531B0F" w:rsidRPr="006E0D2A" w:rsidRDefault="00531B0F" w:rsidP="0096434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6,9</w:t>
            </w:r>
          </w:p>
        </w:tc>
      </w:tr>
    </w:tbl>
    <w:p w:rsidR="00531B0F" w:rsidRPr="006E0D2A" w:rsidRDefault="00531B0F" w:rsidP="00531B0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</w:p>
    <w:p w:rsidR="00531B0F" w:rsidRDefault="00531B0F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E0D2A">
        <w:rPr>
          <w:rFonts w:ascii="Times New Roman" w:eastAsia="Calibri" w:hAnsi="Times New Roman" w:cs="Times New Roman"/>
          <w:sz w:val="26"/>
          <w:szCs w:val="26"/>
        </w:rPr>
        <w:t>Занятия обучающихся строятся на принципах сотрудничества, сочетания коллективной и индивидуальной деятельности. Вопросы деятельности объединения обсуждаются на родительских собраниях, которые проводятся не реже 2-х раз в учебный год.</w:t>
      </w:r>
    </w:p>
    <w:p w:rsidR="00815E8C" w:rsidRDefault="00447C94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Обучение и достижения,</w:t>
      </w:r>
      <w:r w:rsidR="00815E8C">
        <w:rPr>
          <w:rFonts w:ascii="Times New Roman" w:eastAsia="Calibri" w:hAnsi="Times New Roman" w:cs="Times New Roman"/>
          <w:sz w:val="26"/>
          <w:szCs w:val="26"/>
        </w:rPr>
        <w:t xml:space="preserve"> обучающихся отражаются в журнале учета работы объединения в системе дополнительного образования детей.</w:t>
      </w:r>
    </w:p>
    <w:p w:rsidR="00815E8C" w:rsidRDefault="00815E8C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815E8C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Объединения могут иметь свое название, отражающее специфику или направленность деятельности.</w:t>
      </w:r>
    </w:p>
    <w:p w:rsidR="00815E8C" w:rsidRDefault="00815E8C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 объединении могут действовать постоянные и временные органы самоуправления: совет группы, творческие и инициативные группы по проведению праздников, конкурсов и т.п.</w:t>
      </w:r>
    </w:p>
    <w:p w:rsidR="00815E8C" w:rsidRDefault="00815E8C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Объединения могут участвовать в общих мероприятиях и акциях АУ УР «РЦИ и ОКО» в соответствии с Планом на учебный год и годовым планом работы педагога.</w:t>
      </w:r>
    </w:p>
    <w:p w:rsidR="00815E8C" w:rsidRDefault="00815E8C" w:rsidP="00815E8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815E8C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Каждый обучающийся имеет право заниматься в нескольких объединениях, менять их.</w:t>
      </w:r>
    </w:p>
    <w:p w:rsidR="004B50A2" w:rsidRDefault="00652341" w:rsidP="00A87A3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</w:t>
      </w:r>
      <w:r w:rsid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5.</w:t>
      </w:r>
      <w:r w:rsidR="003B207C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Дополнительные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общеобразовательны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общеразвивающи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программ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ы могут реализовываться организацией как самостоятельно, так и посредством сетевых форм их реализации</w:t>
      </w:r>
    </w:p>
    <w:p w:rsidR="003B207C" w:rsidRDefault="00652341" w:rsidP="00A87A3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2.6.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АУ УР «РЦИ и ОКО» ежегодно 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обновляет дополнительные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общеобразовательны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общеразвивающи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е</w:t>
      </w:r>
      <w:r w:rsidR="004B50A2" w:rsidRP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программ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ы с учетом развития науки, техники, культуры, экономики, технологий и социальной сферы.</w:t>
      </w:r>
    </w:p>
    <w:p w:rsidR="0025152E" w:rsidRDefault="00652341" w:rsidP="00A87A3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2.7.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В</w:t>
      </w:r>
      <w:r w:rsidR="0025152E" w:rsidRPr="0025152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Республиканск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ом</w:t>
      </w:r>
      <w:r w:rsidR="0025152E" w:rsidRPr="0025152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центр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е </w:t>
      </w:r>
      <w:r w:rsidR="0025152E" w:rsidRPr="0025152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детского и молодежного инновационного </w:t>
      </w:r>
      <w:r w:rsidR="00447C94" w:rsidRPr="0025152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творчества 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lastRenderedPageBreak/>
        <w:t>образовательная</w:t>
      </w:r>
      <w:r w:rsidR="004B50A2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деятельность осуществляется на государственном языке Российской Федерации.</w:t>
      </w:r>
    </w:p>
    <w:p w:rsidR="00531B0F" w:rsidRPr="006E0D2A" w:rsidRDefault="00652341" w:rsidP="00A87A3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2.8. </w:t>
      </w:r>
      <w:r w:rsid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531B0F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Расписание занятий объединения составляется для создания наиболее благоприятного режима труда и </w:t>
      </w:r>
      <w:r w:rsidR="00447C94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отдыха,</w:t>
      </w:r>
      <w:r w:rsidR="00531B0F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обучающегося администрацией </w:t>
      </w:r>
      <w:r w:rsidR="00531B0F" w:rsidRPr="00A87A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Республиканского детского </w:t>
      </w:r>
      <w:r w:rsidR="00A87A3A" w:rsidRPr="00A87A3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технопарка «</w:t>
      </w:r>
      <w:r w:rsidR="00447C94" w:rsidRPr="00A87A3A">
        <w:rPr>
          <w:rFonts w:ascii="Times New Roman" w:eastAsia="Times New Roman" w:hAnsi="Times New Roman" w:cs="Times New Roman"/>
          <w:sz w:val="26"/>
          <w:szCs w:val="26"/>
          <w:lang w:eastAsia="ru-RU"/>
        </w:rPr>
        <w:t>Кванториум» по</w:t>
      </w:r>
      <w:r w:rsidR="00531B0F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предоставлению педагогических работников с учетом пожеланий учащихся, родителей (законных представителей) несовершеннолетних учащихся и возрастных особенностей учащихся.</w:t>
      </w:r>
    </w:p>
    <w:p w:rsidR="004F066E" w:rsidRPr="006E0D2A" w:rsidRDefault="004F066E" w:rsidP="004F066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 течение года расписание может изменяться в связи с производственной необходимостью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. Допускаются разовые переносы занятий педагогами по уважительной причине согласно заявлению педагога. </w:t>
      </w:r>
    </w:p>
    <w:p w:rsidR="00AB4110" w:rsidRPr="00652341" w:rsidRDefault="00652341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2.9.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AB4110" w:rsidRPr="0065234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Недельная нагрузка для занятий в объединениях устанавливается, как правило:</w:t>
      </w:r>
    </w:p>
    <w:p w:rsidR="00AB4110" w:rsidRPr="006E0D2A" w:rsidRDefault="00AB4110" w:rsidP="00AB41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1-й год обучения – 2-4 часа;</w:t>
      </w:r>
    </w:p>
    <w:p w:rsidR="00AB4110" w:rsidRPr="006E0D2A" w:rsidRDefault="00AB4110" w:rsidP="00AB41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2-й год обучения – 4-6 часов;</w:t>
      </w:r>
    </w:p>
    <w:p w:rsidR="00AB4110" w:rsidRPr="006E0D2A" w:rsidRDefault="00AB4110" w:rsidP="00AB411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3-й, 4-й, последующие годы – 4-6-9 часов. </w:t>
      </w:r>
    </w:p>
    <w:p w:rsidR="00AB4110" w:rsidRDefault="00652341" w:rsidP="00A87A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2.10.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</w:r>
      <w:r w:rsidR="00447C94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Режим занятий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</w:t>
      </w:r>
      <w:r w:rsidR="00447C94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детей по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технической направленности </w:t>
      </w:r>
      <w:r w:rsidR="00447C94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устанавливается в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соответствии с </w:t>
      </w:r>
      <w:r w:rsidR="00447C94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рекомендуемыми нормативами</w:t>
      </w:r>
      <w:r w:rsidR="00AB4110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«Санитарно-эпидемиологических требований к устройству, содержанию и организации режима образовательных организаций дополнительного образования детей СанПиН 2.4.4.3172-14»</w:t>
      </w:r>
      <w:r w:rsidR="0012310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</w:p>
    <w:p w:rsidR="0012310E" w:rsidRPr="006E0D2A" w:rsidRDefault="0012310E" w:rsidP="004B50A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</w:p>
    <w:p w:rsidR="00AB4110" w:rsidRPr="006E0D2A" w:rsidRDefault="00AB4110" w:rsidP="00AB41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AB4110" w:rsidRPr="006E0D2A" w:rsidTr="00AB4110">
        <w:tc>
          <w:tcPr>
            <w:tcW w:w="3209" w:type="dxa"/>
          </w:tcPr>
          <w:p w:rsidR="00AB4110" w:rsidRPr="006E0D2A" w:rsidRDefault="00AB4110" w:rsidP="00447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№ п/п</w:t>
            </w: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ab/>
              <w:t>Направленность объединения</w:t>
            </w:r>
          </w:p>
        </w:tc>
        <w:tc>
          <w:tcPr>
            <w:tcW w:w="3209" w:type="dxa"/>
          </w:tcPr>
          <w:p w:rsidR="00AB4110" w:rsidRPr="006E0D2A" w:rsidRDefault="00AB4110" w:rsidP="00447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Число занятий в неделю</w:t>
            </w:r>
          </w:p>
        </w:tc>
        <w:tc>
          <w:tcPr>
            <w:tcW w:w="3209" w:type="dxa"/>
          </w:tcPr>
          <w:p w:rsidR="00AB4110" w:rsidRPr="006E0D2A" w:rsidRDefault="00AB4110" w:rsidP="00447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Число и продолжительность занятий в день</w:t>
            </w:r>
          </w:p>
        </w:tc>
      </w:tr>
      <w:tr w:rsidR="00AB4110" w:rsidRPr="006E0D2A" w:rsidTr="00AB4110">
        <w:tc>
          <w:tcPr>
            <w:tcW w:w="3209" w:type="dxa"/>
          </w:tcPr>
          <w:p w:rsidR="00AB4110" w:rsidRPr="006E0D2A" w:rsidRDefault="008001E9" w:rsidP="00AB4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ab/>
              <w:t>Техническая</w:t>
            </w:r>
          </w:p>
        </w:tc>
        <w:tc>
          <w:tcPr>
            <w:tcW w:w="3209" w:type="dxa"/>
          </w:tcPr>
          <w:p w:rsidR="00AB4110" w:rsidRPr="006E0D2A" w:rsidRDefault="008001E9" w:rsidP="00AB4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3209" w:type="dxa"/>
          </w:tcPr>
          <w:p w:rsidR="00AB4110" w:rsidRPr="006E0D2A" w:rsidRDefault="008001E9" w:rsidP="00AB4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2 по 45 мин;</w:t>
            </w:r>
          </w:p>
        </w:tc>
      </w:tr>
      <w:tr w:rsidR="00AB4110" w:rsidRPr="006E0D2A" w:rsidTr="00AB4110">
        <w:tc>
          <w:tcPr>
            <w:tcW w:w="3209" w:type="dxa"/>
          </w:tcPr>
          <w:p w:rsidR="00AB4110" w:rsidRPr="006E0D2A" w:rsidRDefault="008001E9" w:rsidP="00AB4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Объединения с использованием компьютерной техники</w:t>
            </w:r>
          </w:p>
        </w:tc>
        <w:tc>
          <w:tcPr>
            <w:tcW w:w="3209" w:type="dxa"/>
          </w:tcPr>
          <w:p w:rsidR="00AB4110" w:rsidRPr="006E0D2A" w:rsidRDefault="008001E9" w:rsidP="00AB4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1-3</w:t>
            </w:r>
          </w:p>
        </w:tc>
        <w:tc>
          <w:tcPr>
            <w:tcW w:w="3209" w:type="dxa"/>
          </w:tcPr>
          <w:p w:rsidR="00AB4110" w:rsidRPr="006E0D2A" w:rsidRDefault="008001E9" w:rsidP="008001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2 по 30 мин.</w:t>
            </w:r>
            <w:r w:rsidRPr="006E0D2A">
              <w:rPr>
                <w:sz w:val="26"/>
                <w:szCs w:val="26"/>
              </w:rPr>
              <w:t xml:space="preserve"> д</w:t>
            </w: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ля детей в возрасте до 10 лет;</w:t>
            </w:r>
          </w:p>
          <w:p w:rsidR="008001E9" w:rsidRPr="006E0D2A" w:rsidRDefault="008001E9" w:rsidP="008001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</w:pPr>
            <w:r w:rsidRPr="006E0D2A">
              <w:rPr>
                <w:rFonts w:ascii="Times New Roman" w:eastAsia="Times New Roman" w:hAnsi="Times New Roman" w:cs="Times New Roman"/>
                <w:color w:val="000001"/>
                <w:sz w:val="26"/>
                <w:szCs w:val="26"/>
                <w:lang w:eastAsia="ru-RU"/>
              </w:rPr>
              <w:t>2 по 45 мин. для остальных обучающихся</w:t>
            </w:r>
          </w:p>
        </w:tc>
      </w:tr>
    </w:tbl>
    <w:p w:rsidR="00AB4110" w:rsidRPr="006E0D2A" w:rsidRDefault="00AB4110" w:rsidP="00AB41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</w:p>
    <w:p w:rsidR="00290D29" w:rsidRPr="006E0D2A" w:rsidRDefault="00AB4110" w:rsidP="008001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</w:r>
      <w:r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</w:r>
      <w:r w:rsidR="008C513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</w:r>
      <w:r w:rsidR="008C513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</w:r>
    </w:p>
    <w:p w:rsidR="007802E7" w:rsidRDefault="00652341" w:rsidP="008001E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2.11.</w:t>
      </w:r>
      <w:r w:rsidR="008001E9" w:rsidRPr="006E0D2A">
        <w:rPr>
          <w:rFonts w:ascii="Times New Roman" w:hAnsi="Times New Roman" w:cs="Times New Roman"/>
          <w:sz w:val="26"/>
          <w:szCs w:val="26"/>
        </w:rPr>
        <w:t xml:space="preserve"> </w:t>
      </w:r>
      <w:r w:rsidR="00A02151" w:rsidRPr="006E0D2A">
        <w:rPr>
          <w:rFonts w:ascii="Times New Roman" w:hAnsi="Times New Roman" w:cs="Times New Roman"/>
          <w:sz w:val="26"/>
          <w:szCs w:val="26"/>
        </w:rPr>
        <w:t xml:space="preserve">Режим </w:t>
      </w:r>
      <w:r w:rsidR="008001E9" w:rsidRPr="006E0D2A">
        <w:rPr>
          <w:rFonts w:ascii="Times New Roman" w:hAnsi="Times New Roman" w:cs="Times New Roman"/>
          <w:sz w:val="26"/>
          <w:szCs w:val="26"/>
        </w:rPr>
        <w:t xml:space="preserve">работы </w:t>
      </w:r>
      <w:r w:rsidR="00A02151" w:rsidRPr="00A87A3A">
        <w:rPr>
          <w:rFonts w:ascii="Times New Roman" w:hAnsi="Times New Roman" w:cs="Times New Roman"/>
          <w:sz w:val="26"/>
          <w:szCs w:val="26"/>
        </w:rPr>
        <w:t>Республиканско</w:t>
      </w:r>
      <w:r w:rsidR="008001E9" w:rsidRPr="00A87A3A">
        <w:rPr>
          <w:rFonts w:ascii="Times New Roman" w:hAnsi="Times New Roman" w:cs="Times New Roman"/>
          <w:sz w:val="26"/>
          <w:szCs w:val="26"/>
        </w:rPr>
        <w:t>го</w:t>
      </w:r>
      <w:r w:rsidR="00A02151" w:rsidRPr="00A87A3A">
        <w:rPr>
          <w:rFonts w:ascii="Times New Roman" w:hAnsi="Times New Roman" w:cs="Times New Roman"/>
          <w:sz w:val="26"/>
          <w:szCs w:val="26"/>
        </w:rPr>
        <w:t xml:space="preserve"> детского</w:t>
      </w:r>
      <w:r w:rsidR="00A87A3A" w:rsidRPr="00A87A3A">
        <w:rPr>
          <w:rFonts w:ascii="Times New Roman" w:hAnsi="Times New Roman" w:cs="Times New Roman"/>
          <w:sz w:val="26"/>
          <w:szCs w:val="26"/>
        </w:rPr>
        <w:t xml:space="preserve"> технопарка «Кванториум»</w:t>
      </w:r>
      <w:r w:rsidR="008001E9" w:rsidRPr="00793A5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8001E9" w:rsidRPr="006E0D2A">
        <w:rPr>
          <w:rFonts w:ascii="Times New Roman" w:hAnsi="Times New Roman" w:cs="Times New Roman"/>
          <w:sz w:val="26"/>
          <w:szCs w:val="26"/>
        </w:rPr>
        <w:t xml:space="preserve">- </w:t>
      </w:r>
      <w:r w:rsidR="007802E7" w:rsidRPr="006E0D2A">
        <w:rPr>
          <w:rFonts w:ascii="Times New Roman" w:hAnsi="Times New Roman" w:cs="Times New Roman"/>
          <w:sz w:val="26"/>
          <w:szCs w:val="26"/>
        </w:rPr>
        <w:t xml:space="preserve"> </w:t>
      </w:r>
      <w:r w:rsidR="008001E9" w:rsidRPr="006E0D2A">
        <w:rPr>
          <w:rFonts w:ascii="Times New Roman" w:hAnsi="Times New Roman" w:cs="Times New Roman"/>
          <w:sz w:val="26"/>
          <w:szCs w:val="26"/>
        </w:rPr>
        <w:t>н</w:t>
      </w:r>
      <w:r w:rsidR="007802E7" w:rsidRPr="006E0D2A">
        <w:rPr>
          <w:rFonts w:ascii="Times New Roman" w:hAnsi="Times New Roman" w:cs="Times New Roman"/>
          <w:sz w:val="26"/>
          <w:szCs w:val="26"/>
        </w:rPr>
        <w:t xml:space="preserve">ачало первого занятия не ранее 08.00 часов и окончание последнего занятия не позднее 20.00 часов. </w:t>
      </w:r>
      <w:r w:rsidR="007802E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 в</w:t>
      </w:r>
      <w:r w:rsidR="005C4406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ыходные</w:t>
      </w:r>
      <w:r w:rsidR="007802E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и праздничные дни </w:t>
      </w:r>
      <w:r w:rsidR="00BE1375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Республиканский центр детского и молодежного инновационного творчества </w:t>
      </w:r>
      <w:r w:rsidR="007802E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работает в рамках действующего трудового законодательства Р</w:t>
      </w:r>
      <w:r w:rsid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оссийской </w:t>
      </w:r>
      <w:r w:rsidR="007802E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Ф</w:t>
      </w:r>
      <w:r w:rsid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едерации</w:t>
      </w:r>
      <w:r w:rsidR="007802E7" w:rsidRPr="006E0D2A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</w:p>
    <w:p w:rsidR="000B018F" w:rsidRPr="00B7144B" w:rsidRDefault="0065234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2.12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. При реализации дополнительных общеобразовательных общеразвивающих программ организация может организовывать и проводить массовые мероприятия, создавать необходимые условия для совместного </w:t>
      </w:r>
      <w:r w:rsidR="00447C94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труда и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(или) отдыха учащихся, родителей (законных представителей). 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 xml:space="preserve"> </w:t>
      </w:r>
    </w:p>
    <w:p w:rsidR="000B018F" w:rsidRPr="00B7144B" w:rsidRDefault="0065234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2.13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 xml:space="preserve">Объединение открывается при наличии детей, изъявляющих желание заниматься в данном </w:t>
      </w:r>
      <w:r w:rsidR="00447C94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объединении, педагогов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дополнительного образования, необходимых материально-технических условий и соответствующего учебно-программного обеспечения.</w:t>
      </w:r>
    </w:p>
    <w:p w:rsidR="00652341" w:rsidRPr="00B7144B" w:rsidRDefault="0065234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2.14.</w:t>
      </w: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>В работе Объединений совместно с обучающимися могут участвовать родители (законные представители) без включения их в основной состав объединения при наличии условий и согласия руководителя объединения.</w:t>
      </w:r>
    </w:p>
    <w:p w:rsidR="000B018F" w:rsidRPr="00B7144B" w:rsidRDefault="0065234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2.15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 xml:space="preserve"> Руководство деятельностью </w:t>
      </w: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бъединения осуществляет педагог дополнительного образования, назначаемый приказом директора АУ УР «РЦИ и ОКО». Права и обязанности педагога дополнительного образования определяются должностной инструкцией.</w:t>
      </w:r>
    </w:p>
    <w:p w:rsidR="000B018F" w:rsidRPr="00B7144B" w:rsidRDefault="00652341" w:rsidP="00447C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lastRenderedPageBreak/>
        <w:t>2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16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="000B018F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 xml:space="preserve"> Основными критериями эффективности деятельности Объединения являются:</w:t>
      </w:r>
    </w:p>
    <w:p w:rsidR="000B018F" w:rsidRPr="000B018F" w:rsidRDefault="000B018F" w:rsidP="00447C9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сохранность контингента обучающихся в течение учебного года и срока освоения дополнительной общеобразовательной программы;</w:t>
      </w:r>
    </w:p>
    <w:p w:rsidR="000B018F" w:rsidRPr="000B018F" w:rsidRDefault="000B018F" w:rsidP="00447C9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достижения обучающихся по направлению деятельности Объединения;</w:t>
      </w:r>
    </w:p>
    <w:p w:rsidR="000B018F" w:rsidRPr="000B018F" w:rsidRDefault="000B018F" w:rsidP="00447C9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- высокий уровень освоения дополнительной общеобразовательной программы;</w:t>
      </w:r>
    </w:p>
    <w:p w:rsidR="000B018F" w:rsidRPr="000B018F" w:rsidRDefault="000B018F" w:rsidP="00447C9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- активность участия в социально-значимых мероприятиях. </w:t>
      </w:r>
    </w:p>
    <w:p w:rsidR="004B50A2" w:rsidRDefault="00652341" w:rsidP="000B018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</w:t>
      </w:r>
      <w:r w:rsidR="000B018F"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17</w:t>
      </w:r>
      <w:r w:rsidR="000B018F"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="000B018F"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>Администрация АУ УР «РЦИ и ОКО» осуществ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ляет контроль за деятельностью о</w:t>
      </w:r>
      <w:r w:rsidR="000B018F"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бъединения на ос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нове Плана внутреннего контроля.</w:t>
      </w:r>
    </w:p>
    <w:p w:rsidR="00652341" w:rsidRPr="0012310E" w:rsidRDefault="00821DAB" w:rsidP="00123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12310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2.18. </w:t>
      </w:r>
      <w:r w:rsidR="00FB6609" w:rsidRPr="0012310E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Для учащихся с ограниченными возможностями здоровья, детей-инвалидов, инвалидов организует образовательный процесс по дополнительным общеразвивающим программам с учетом особенностей психофизического развития указанных категорий учащихся.</w:t>
      </w:r>
    </w:p>
    <w:p w:rsidR="00FB6609" w:rsidRPr="00B7144B" w:rsidRDefault="00FB6609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Организация должна создать специальные условия, без которых невозможно или затруднено освоение дополнительных общеразвивающих программ указанными категориями учащихся в соответствии с заключением психолого-медико-педагогической комиссии и индивидуальной программой реабилитации ребенка-  инвалида и инвалида.</w:t>
      </w:r>
    </w:p>
    <w:p w:rsidR="00FB6609" w:rsidRPr="00B7144B" w:rsidRDefault="00ED72F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Под специальными условиями для получения дополнительного образования учащимися с ограниченными возможностями здоровья, детьми-инвалидами и инвалидами понимаются условия обучения, воспитания и развития таких учащихся,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учащимся необходимую техническую помощь, поведение групповых и индивидуальных коррекционных занятий, обеспечение доступа в занятия организации и другие условия, без которых невозможно или затруднено освоение образовательных программ учащимися с ограниченными возможностями здоровья, детьми-инвалидами и инвалидами.</w:t>
      </w:r>
    </w:p>
    <w:p w:rsidR="00ED72F1" w:rsidRPr="00B7144B" w:rsidRDefault="00ED72F1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Сроки обучения по дополнительным общеразвивающим программам для учащихся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– для учащихся с ограниченными возможностями здоровья, а также в соответствии с индивидуальной программой реабилитации – для учащихся детей-инвалидов и инвалидов.</w:t>
      </w:r>
    </w:p>
    <w:p w:rsidR="004B50A2" w:rsidRPr="00B7144B" w:rsidRDefault="00821DAB" w:rsidP="00B714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</w:t>
      </w:r>
      <w:r w:rsidR="004B50A2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.1</w:t>
      </w:r>
      <w:r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9</w:t>
      </w:r>
      <w:r w:rsidR="004B50A2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  <w:r w:rsidR="004B50A2" w:rsidRP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>Численный состав Объединения может быть уменьшен при включении в него учащихся с ограниченными возможностями здоровья и (или) детей-инвалидов.</w:t>
      </w:r>
    </w:p>
    <w:p w:rsidR="000B018F" w:rsidRDefault="000B018F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 w:rsidRPr="000B018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ab/>
        <w:t>Занятия в Объединениях с обучающимися с ограниченными возможностями здоровья, детьми-инвалидами могут быть организованы как совместно с другими обучающимися, так и в отдельных группах. С учащимися с ограниченными возможностями здоровья, детьми-инвалидами может проводиться индивидуальная работа.</w:t>
      </w:r>
    </w:p>
    <w:p w:rsidR="00821DAB" w:rsidRDefault="00821DAB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С учащимися </w:t>
      </w:r>
      <w:r w:rsidR="00093CD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с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ограниченными</w:t>
      </w:r>
      <w:r w:rsidR="00093CD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возможностями здоровья, детей-инвалидами и инвалидами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может проводиться индивидуальна</w:t>
      </w:r>
      <w:r w:rsidR="00093CDF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я работа, как в организации, так и по месту жительства.</w:t>
      </w:r>
    </w:p>
    <w:p w:rsidR="00093CDF" w:rsidRDefault="00093CDF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2.20. Содержание дополнительного образования и условия организации обучения и воспитания учащихся с ограниченными возможностями здоровья, детей-инвалидов и инвалидов определяются адаптированной образовательной программой, а для инвалидов также в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с индивидуальной программой реабилитации инвалида.</w:t>
      </w:r>
    </w:p>
    <w:p w:rsidR="00093CDF" w:rsidRDefault="00093CDF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lastRenderedPageBreak/>
        <w:t xml:space="preserve">Обучение по дополнительным общеразвивающим программам учащихся с ограниченными возможностями здоровья, детей-инвалидов и инвалидов осуществляется организацией с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особенностей психофизического развития, индивидуальных возможностей и состояния здоровья таких учащихся.</w:t>
      </w:r>
    </w:p>
    <w:p w:rsidR="00093CDF" w:rsidRDefault="00093CDF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Образовательн</w:t>
      </w:r>
      <w:r w:rsid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деятельность учащихся с ограниченными возможностями здоровья по дополнительным общеразвивающим программам может осуществляться на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дополнительных общеразвивающих программ, адаптированных при необходимости для обучения указанных учащихся, с привлечением специалистов в области коррекционных педагогики, а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педагогическими работниками, прошедшими соответствующую </w:t>
      </w:r>
      <w:r w:rsidR="00C51671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переподготовку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</w:p>
    <w:p w:rsidR="00093CDF" w:rsidRDefault="00093CDF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2.21. Организация может оказывать помощь педагогическим коллективам других образовательных организации досуговой и 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вне учебной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 xml:space="preserve"> деятельности</w:t>
      </w:r>
      <w:r w:rsidR="00447C94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.</w:t>
      </w:r>
    </w:p>
    <w:p w:rsidR="00652341" w:rsidRDefault="00C51671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Учащихся, а также молодежным и детским общественным объединениям, и организациям на договорной основе.</w:t>
      </w:r>
    </w:p>
    <w:p w:rsidR="00C51671" w:rsidRDefault="00C51671" w:rsidP="004B50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2.22. Ответственность за реализацию не в полном объеме дополнительных общеразвивающих программ в соответствии с учебным планом, годовым календарным учебным графиком, качество образования своих выпускников несет образовательное учреждение в установленном законода</w:t>
      </w:r>
      <w:r w:rsidR="00B7144B"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1"/>
          <w:sz w:val="26"/>
          <w:szCs w:val="26"/>
          <w:lang w:eastAsia="ru-RU"/>
        </w:rPr>
        <w:t>льством Российской Федерации порядке, согласно пункту 3 статьи 12 указанного выше Закона.</w:t>
      </w:r>
    </w:p>
    <w:sectPr w:rsidR="00C51671" w:rsidSect="004F00D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153" w:rsidRDefault="00022153" w:rsidP="006600FD">
      <w:pPr>
        <w:spacing w:after="0" w:line="240" w:lineRule="auto"/>
      </w:pPr>
      <w:r>
        <w:separator/>
      </w:r>
    </w:p>
  </w:endnote>
  <w:endnote w:type="continuationSeparator" w:id="0">
    <w:p w:rsidR="00022153" w:rsidRDefault="00022153" w:rsidP="00660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153" w:rsidRDefault="00022153" w:rsidP="006600FD">
      <w:pPr>
        <w:spacing w:after="0" w:line="240" w:lineRule="auto"/>
      </w:pPr>
      <w:r>
        <w:separator/>
      </w:r>
    </w:p>
  </w:footnote>
  <w:footnote w:type="continuationSeparator" w:id="0">
    <w:p w:rsidR="00022153" w:rsidRDefault="00022153" w:rsidP="00660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F439D"/>
    <w:multiLevelType w:val="hybridMultilevel"/>
    <w:tmpl w:val="465E007C"/>
    <w:lvl w:ilvl="0" w:tplc="3AA2A26A">
      <w:start w:val="1"/>
      <w:numFmt w:val="decimal"/>
      <w:lvlText w:val="1.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6AE7415"/>
    <w:multiLevelType w:val="multilevel"/>
    <w:tmpl w:val="3DA2BAF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9C90489"/>
    <w:multiLevelType w:val="multilevel"/>
    <w:tmpl w:val="68202BA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EC064C3"/>
    <w:multiLevelType w:val="multilevel"/>
    <w:tmpl w:val="90E066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90"/>
    <w:rsid w:val="00002EFE"/>
    <w:rsid w:val="000100DD"/>
    <w:rsid w:val="000171A4"/>
    <w:rsid w:val="00022153"/>
    <w:rsid w:val="0002344C"/>
    <w:rsid w:val="00024BBC"/>
    <w:rsid w:val="00033A90"/>
    <w:rsid w:val="0003418F"/>
    <w:rsid w:val="0004086A"/>
    <w:rsid w:val="00042F71"/>
    <w:rsid w:val="0004466C"/>
    <w:rsid w:val="000446A7"/>
    <w:rsid w:val="00067AC3"/>
    <w:rsid w:val="00092409"/>
    <w:rsid w:val="0009314F"/>
    <w:rsid w:val="00093CDF"/>
    <w:rsid w:val="000B018F"/>
    <w:rsid w:val="000B2705"/>
    <w:rsid w:val="001007DB"/>
    <w:rsid w:val="00116783"/>
    <w:rsid w:val="00122A8C"/>
    <w:rsid w:val="0012310E"/>
    <w:rsid w:val="00137A10"/>
    <w:rsid w:val="00145BE5"/>
    <w:rsid w:val="00154868"/>
    <w:rsid w:val="00154E87"/>
    <w:rsid w:val="00155605"/>
    <w:rsid w:val="00156D63"/>
    <w:rsid w:val="00182527"/>
    <w:rsid w:val="001A2EEA"/>
    <w:rsid w:val="001B33C1"/>
    <w:rsid w:val="001B538F"/>
    <w:rsid w:val="001D489B"/>
    <w:rsid w:val="001E4167"/>
    <w:rsid w:val="001F3D7C"/>
    <w:rsid w:val="002109AA"/>
    <w:rsid w:val="002109D4"/>
    <w:rsid w:val="0021332E"/>
    <w:rsid w:val="00231180"/>
    <w:rsid w:val="0025152E"/>
    <w:rsid w:val="00265CB9"/>
    <w:rsid w:val="00281CFB"/>
    <w:rsid w:val="00285C72"/>
    <w:rsid w:val="00290D29"/>
    <w:rsid w:val="002A006F"/>
    <w:rsid w:val="002B3F81"/>
    <w:rsid w:val="002D034A"/>
    <w:rsid w:val="002D6C57"/>
    <w:rsid w:val="002E0DEC"/>
    <w:rsid w:val="002F39BD"/>
    <w:rsid w:val="00307CAC"/>
    <w:rsid w:val="003267ED"/>
    <w:rsid w:val="00330B19"/>
    <w:rsid w:val="003409AE"/>
    <w:rsid w:val="00341BDD"/>
    <w:rsid w:val="00345CB4"/>
    <w:rsid w:val="0035747A"/>
    <w:rsid w:val="003753EC"/>
    <w:rsid w:val="0038285C"/>
    <w:rsid w:val="00387C6A"/>
    <w:rsid w:val="00390DB2"/>
    <w:rsid w:val="003A0AB3"/>
    <w:rsid w:val="003A2EFF"/>
    <w:rsid w:val="003B207C"/>
    <w:rsid w:val="003B6F7A"/>
    <w:rsid w:val="003D32AA"/>
    <w:rsid w:val="003F2DF3"/>
    <w:rsid w:val="003F3976"/>
    <w:rsid w:val="004137D3"/>
    <w:rsid w:val="0042382A"/>
    <w:rsid w:val="004270C7"/>
    <w:rsid w:val="0044256E"/>
    <w:rsid w:val="00447607"/>
    <w:rsid w:val="00447C94"/>
    <w:rsid w:val="00462E80"/>
    <w:rsid w:val="00472CF6"/>
    <w:rsid w:val="00484F73"/>
    <w:rsid w:val="00495B8B"/>
    <w:rsid w:val="004B50A2"/>
    <w:rsid w:val="004E6D67"/>
    <w:rsid w:val="004F00D7"/>
    <w:rsid w:val="004F066E"/>
    <w:rsid w:val="004F36CD"/>
    <w:rsid w:val="004F67F2"/>
    <w:rsid w:val="004F7464"/>
    <w:rsid w:val="005004A6"/>
    <w:rsid w:val="005020A5"/>
    <w:rsid w:val="00505790"/>
    <w:rsid w:val="005108AD"/>
    <w:rsid w:val="00531B0F"/>
    <w:rsid w:val="00553327"/>
    <w:rsid w:val="00557427"/>
    <w:rsid w:val="00583816"/>
    <w:rsid w:val="00584CC3"/>
    <w:rsid w:val="00590CB1"/>
    <w:rsid w:val="005A0E41"/>
    <w:rsid w:val="005C4406"/>
    <w:rsid w:val="005C49CA"/>
    <w:rsid w:val="005C5BF3"/>
    <w:rsid w:val="005E7091"/>
    <w:rsid w:val="005F253E"/>
    <w:rsid w:val="005F3B15"/>
    <w:rsid w:val="00606154"/>
    <w:rsid w:val="0061266A"/>
    <w:rsid w:val="00622188"/>
    <w:rsid w:val="00627D31"/>
    <w:rsid w:val="00631069"/>
    <w:rsid w:val="00632F0E"/>
    <w:rsid w:val="00652341"/>
    <w:rsid w:val="00655230"/>
    <w:rsid w:val="006600FD"/>
    <w:rsid w:val="00663899"/>
    <w:rsid w:val="0067587A"/>
    <w:rsid w:val="00684FAC"/>
    <w:rsid w:val="006916F8"/>
    <w:rsid w:val="006A1D8D"/>
    <w:rsid w:val="006B5E40"/>
    <w:rsid w:val="006C46E3"/>
    <w:rsid w:val="006C672B"/>
    <w:rsid w:val="006E0D2A"/>
    <w:rsid w:val="00703DFC"/>
    <w:rsid w:val="00710F29"/>
    <w:rsid w:val="00734BD4"/>
    <w:rsid w:val="00742010"/>
    <w:rsid w:val="00742674"/>
    <w:rsid w:val="007779D2"/>
    <w:rsid w:val="007802E7"/>
    <w:rsid w:val="00785CC2"/>
    <w:rsid w:val="007928E9"/>
    <w:rsid w:val="00793A58"/>
    <w:rsid w:val="007A2C7F"/>
    <w:rsid w:val="007A6FE2"/>
    <w:rsid w:val="007B5741"/>
    <w:rsid w:val="007B7AFA"/>
    <w:rsid w:val="007C0F8D"/>
    <w:rsid w:val="007F1D3D"/>
    <w:rsid w:val="008001E9"/>
    <w:rsid w:val="0080131B"/>
    <w:rsid w:val="00801804"/>
    <w:rsid w:val="00802183"/>
    <w:rsid w:val="00815E8C"/>
    <w:rsid w:val="0081716A"/>
    <w:rsid w:val="008178CF"/>
    <w:rsid w:val="008204D4"/>
    <w:rsid w:val="00821DAB"/>
    <w:rsid w:val="008227C2"/>
    <w:rsid w:val="008611A0"/>
    <w:rsid w:val="008673E3"/>
    <w:rsid w:val="00867987"/>
    <w:rsid w:val="008759DC"/>
    <w:rsid w:val="008C5137"/>
    <w:rsid w:val="008C6F06"/>
    <w:rsid w:val="008E45B2"/>
    <w:rsid w:val="009015BB"/>
    <w:rsid w:val="00911EBF"/>
    <w:rsid w:val="0092247C"/>
    <w:rsid w:val="0092304F"/>
    <w:rsid w:val="009366D2"/>
    <w:rsid w:val="009378EE"/>
    <w:rsid w:val="00942B8C"/>
    <w:rsid w:val="0096434E"/>
    <w:rsid w:val="00964D54"/>
    <w:rsid w:val="00972796"/>
    <w:rsid w:val="00984F63"/>
    <w:rsid w:val="009A19B0"/>
    <w:rsid w:val="009A26EB"/>
    <w:rsid w:val="009A7AAD"/>
    <w:rsid w:val="009A7FED"/>
    <w:rsid w:val="009B3FE2"/>
    <w:rsid w:val="009B6844"/>
    <w:rsid w:val="009C10F4"/>
    <w:rsid w:val="009C58DB"/>
    <w:rsid w:val="009F1BCA"/>
    <w:rsid w:val="009F29A2"/>
    <w:rsid w:val="00A018DC"/>
    <w:rsid w:val="00A02151"/>
    <w:rsid w:val="00A10BAE"/>
    <w:rsid w:val="00A11FEE"/>
    <w:rsid w:val="00A20FD0"/>
    <w:rsid w:val="00A41DC5"/>
    <w:rsid w:val="00A50EB4"/>
    <w:rsid w:val="00A6558D"/>
    <w:rsid w:val="00A66EAC"/>
    <w:rsid w:val="00A81A75"/>
    <w:rsid w:val="00A8420A"/>
    <w:rsid w:val="00A87A3A"/>
    <w:rsid w:val="00A94B6D"/>
    <w:rsid w:val="00AA3DAC"/>
    <w:rsid w:val="00AB4110"/>
    <w:rsid w:val="00AC1207"/>
    <w:rsid w:val="00AD6AAC"/>
    <w:rsid w:val="00AD6C34"/>
    <w:rsid w:val="00AE064F"/>
    <w:rsid w:val="00AF60DC"/>
    <w:rsid w:val="00AF71C4"/>
    <w:rsid w:val="00B137DA"/>
    <w:rsid w:val="00B23F33"/>
    <w:rsid w:val="00B2458A"/>
    <w:rsid w:val="00B26C93"/>
    <w:rsid w:val="00B33247"/>
    <w:rsid w:val="00B36BF6"/>
    <w:rsid w:val="00B524EF"/>
    <w:rsid w:val="00B63E23"/>
    <w:rsid w:val="00B7144B"/>
    <w:rsid w:val="00B72F40"/>
    <w:rsid w:val="00B80356"/>
    <w:rsid w:val="00B90798"/>
    <w:rsid w:val="00B97FC1"/>
    <w:rsid w:val="00BA453C"/>
    <w:rsid w:val="00BE1375"/>
    <w:rsid w:val="00C01084"/>
    <w:rsid w:val="00C04C21"/>
    <w:rsid w:val="00C15568"/>
    <w:rsid w:val="00C22AD2"/>
    <w:rsid w:val="00C51671"/>
    <w:rsid w:val="00C55C7B"/>
    <w:rsid w:val="00C6569D"/>
    <w:rsid w:val="00C6619A"/>
    <w:rsid w:val="00C80123"/>
    <w:rsid w:val="00C82AEE"/>
    <w:rsid w:val="00C859A9"/>
    <w:rsid w:val="00C904AE"/>
    <w:rsid w:val="00C923D0"/>
    <w:rsid w:val="00C95B2C"/>
    <w:rsid w:val="00CA2D1A"/>
    <w:rsid w:val="00CB52A2"/>
    <w:rsid w:val="00CD2423"/>
    <w:rsid w:val="00CE4D81"/>
    <w:rsid w:val="00CF1CA8"/>
    <w:rsid w:val="00CF2AFD"/>
    <w:rsid w:val="00CF2D2F"/>
    <w:rsid w:val="00CF4818"/>
    <w:rsid w:val="00CF70E9"/>
    <w:rsid w:val="00D03BEF"/>
    <w:rsid w:val="00D06CEB"/>
    <w:rsid w:val="00D20D33"/>
    <w:rsid w:val="00D329C1"/>
    <w:rsid w:val="00D42A28"/>
    <w:rsid w:val="00D51F12"/>
    <w:rsid w:val="00D57DBA"/>
    <w:rsid w:val="00D70808"/>
    <w:rsid w:val="00D73A5B"/>
    <w:rsid w:val="00D74FD0"/>
    <w:rsid w:val="00D75027"/>
    <w:rsid w:val="00D92FF6"/>
    <w:rsid w:val="00DA2774"/>
    <w:rsid w:val="00DA38FD"/>
    <w:rsid w:val="00DC43AD"/>
    <w:rsid w:val="00DD2828"/>
    <w:rsid w:val="00DD47D9"/>
    <w:rsid w:val="00DF1A0B"/>
    <w:rsid w:val="00E00FE6"/>
    <w:rsid w:val="00E07F58"/>
    <w:rsid w:val="00E1040C"/>
    <w:rsid w:val="00E2605B"/>
    <w:rsid w:val="00E308E1"/>
    <w:rsid w:val="00E51018"/>
    <w:rsid w:val="00E744BF"/>
    <w:rsid w:val="00E83DA2"/>
    <w:rsid w:val="00E91DD9"/>
    <w:rsid w:val="00E95309"/>
    <w:rsid w:val="00E95865"/>
    <w:rsid w:val="00EC3A06"/>
    <w:rsid w:val="00ED72F1"/>
    <w:rsid w:val="00ED7D46"/>
    <w:rsid w:val="00EE016F"/>
    <w:rsid w:val="00EE0786"/>
    <w:rsid w:val="00EE34FD"/>
    <w:rsid w:val="00EF2A07"/>
    <w:rsid w:val="00EF3C5D"/>
    <w:rsid w:val="00F00A94"/>
    <w:rsid w:val="00F0204A"/>
    <w:rsid w:val="00F03CCE"/>
    <w:rsid w:val="00F17C70"/>
    <w:rsid w:val="00F40A78"/>
    <w:rsid w:val="00F43214"/>
    <w:rsid w:val="00F476EF"/>
    <w:rsid w:val="00F6124C"/>
    <w:rsid w:val="00F72638"/>
    <w:rsid w:val="00F77B77"/>
    <w:rsid w:val="00F82424"/>
    <w:rsid w:val="00F9637D"/>
    <w:rsid w:val="00FB176E"/>
    <w:rsid w:val="00FB5FA1"/>
    <w:rsid w:val="00FB6609"/>
    <w:rsid w:val="00FB7B6C"/>
    <w:rsid w:val="00FC51D6"/>
    <w:rsid w:val="00FE04BB"/>
    <w:rsid w:val="00FF0DE5"/>
    <w:rsid w:val="00FF1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883BC3-0DC0-439E-A0B2-5E231F06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027"/>
  </w:style>
  <w:style w:type="paragraph" w:styleId="2">
    <w:name w:val="heading 2"/>
    <w:basedOn w:val="a"/>
    <w:next w:val="a"/>
    <w:link w:val="20"/>
    <w:qFormat/>
    <w:rsid w:val="00942B8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D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60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42B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60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600FD"/>
  </w:style>
  <w:style w:type="paragraph" w:styleId="a6">
    <w:name w:val="footer"/>
    <w:basedOn w:val="a"/>
    <w:link w:val="a7"/>
    <w:uiPriority w:val="99"/>
    <w:semiHidden/>
    <w:unhideWhenUsed/>
    <w:rsid w:val="00660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600FD"/>
  </w:style>
  <w:style w:type="table" w:styleId="a8">
    <w:name w:val="Table Grid"/>
    <w:basedOn w:val="a1"/>
    <w:rsid w:val="007802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8"/>
    <w:uiPriority w:val="39"/>
    <w:rsid w:val="00B524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33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3324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E91D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F31F6-4177-4BFA-B6D5-274EFBA01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Сычева Галина</dc:creator>
  <cp:keywords/>
  <dc:description/>
  <cp:lastModifiedBy>Ирина Зубкова</cp:lastModifiedBy>
  <cp:revision>2</cp:revision>
  <cp:lastPrinted>2017-08-29T07:53:00Z</cp:lastPrinted>
  <dcterms:created xsi:type="dcterms:W3CDTF">2017-09-06T05:53:00Z</dcterms:created>
  <dcterms:modified xsi:type="dcterms:W3CDTF">2017-09-06T05:53:00Z</dcterms:modified>
</cp:coreProperties>
</file>