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5" w:rsidRDefault="00ED4235" w:rsidP="008E7FC2">
      <w:pPr>
        <w:jc w:val="center"/>
        <w:rPr>
          <w:b/>
        </w:rPr>
      </w:pPr>
    </w:p>
    <w:p w:rsidR="007B5D1C" w:rsidRDefault="00A10B25" w:rsidP="007B5D1C">
      <w:pPr>
        <w:jc w:val="center"/>
        <w:rPr>
          <w:b/>
        </w:rPr>
      </w:pPr>
      <w:r w:rsidRPr="00A10B25">
        <w:rPr>
          <w:b/>
        </w:rPr>
        <w:t>РАСПИСАНИЕ ПРОВЕДЕНИЯ</w:t>
      </w:r>
      <w:r w:rsidR="008E7FC2">
        <w:rPr>
          <w:b/>
        </w:rPr>
        <w:t xml:space="preserve"> </w:t>
      </w:r>
    </w:p>
    <w:p w:rsidR="00ED4235" w:rsidRPr="00A10B25" w:rsidRDefault="00633C84" w:rsidP="007B5D1C">
      <w:pPr>
        <w:jc w:val="center"/>
        <w:rPr>
          <w:b/>
        </w:rPr>
      </w:pPr>
      <w:r>
        <w:rPr>
          <w:b/>
          <w:lang w:val="en-US"/>
        </w:rPr>
        <w:t>VI</w:t>
      </w:r>
      <w:r w:rsidRPr="00633C84">
        <w:rPr>
          <w:b/>
        </w:rPr>
        <w:t xml:space="preserve"> </w:t>
      </w:r>
      <w:r w:rsidR="00A10B25" w:rsidRPr="00A10B25">
        <w:rPr>
          <w:b/>
        </w:rPr>
        <w:t>РЕГИОНАЛЬНОГО ЭТАПА ВСЕРОССИЙСКОЙ РОБОТОТЕХНИЧЕСКОЙ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2019"/>
        <w:gridCol w:w="673"/>
        <w:gridCol w:w="230"/>
        <w:gridCol w:w="1209"/>
        <w:gridCol w:w="2042"/>
        <w:gridCol w:w="1985"/>
        <w:gridCol w:w="2268"/>
        <w:gridCol w:w="1843"/>
        <w:gridCol w:w="1926"/>
      </w:tblGrid>
      <w:tr w:rsidR="00ED4235" w:rsidRPr="00A10B25" w:rsidTr="00080930">
        <w:tc>
          <w:tcPr>
            <w:tcW w:w="1193" w:type="dxa"/>
            <w:tcBorders>
              <w:bottom w:val="single" w:sz="4" w:space="0" w:color="auto"/>
            </w:tcBorders>
          </w:tcPr>
          <w:p w:rsidR="00ED4235" w:rsidRPr="00A10B25" w:rsidRDefault="00ED4235" w:rsidP="00A10B25">
            <w:pPr>
              <w:jc w:val="center"/>
              <w:rPr>
                <w:b/>
              </w:rPr>
            </w:pPr>
            <w:r w:rsidRPr="00A10B25">
              <w:rPr>
                <w:b/>
              </w:rPr>
              <w:t>Категория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ED4235" w:rsidRPr="00A10B25" w:rsidRDefault="00ED4235" w:rsidP="00A10B25">
            <w:pPr>
              <w:jc w:val="center"/>
              <w:rPr>
                <w:b/>
              </w:rPr>
            </w:pPr>
            <w:r w:rsidRPr="00A10B25">
              <w:rPr>
                <w:b/>
              </w:rPr>
              <w:t>Вид состязания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ED4235" w:rsidRPr="00A10B25" w:rsidRDefault="00ED4235" w:rsidP="00A10B2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ED4235" w:rsidRPr="00A10B25" w:rsidRDefault="00ED4235" w:rsidP="00A10B25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7974FA" w:rsidTr="007974FA"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7974FA" w:rsidRDefault="007974FA" w:rsidP="00A10B2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1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974FA" w:rsidRPr="00A10B25" w:rsidRDefault="007974FA" w:rsidP="00A10B2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 МАЯ</w:t>
            </w:r>
          </w:p>
        </w:tc>
      </w:tr>
      <w:tr w:rsidR="007974FA" w:rsidTr="007974FA">
        <w:trPr>
          <w:cantSplit/>
          <w:trHeight w:val="245"/>
        </w:trPr>
        <w:tc>
          <w:tcPr>
            <w:tcW w:w="119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ТВОРЧЕСКАЯ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«Умное управление», «Умное рабочее место», «Умное образование»</w:t>
            </w:r>
          </w:p>
          <w:p w:rsidR="007974FA" w:rsidRPr="00633C84" w:rsidRDefault="007974FA" w:rsidP="007974FA">
            <w:pPr>
              <w:rPr>
                <w:b/>
              </w:rPr>
            </w:pPr>
            <w:r>
              <w:t xml:space="preserve"> </w:t>
            </w:r>
            <w:r w:rsidRPr="00633C84">
              <w:rPr>
                <w:b/>
              </w:rPr>
              <w:t>(Младшая возрастная группа)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pPr>
              <w:jc w:val="center"/>
            </w:pPr>
            <w:r>
              <w:t>Холл 2 этажа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08:30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 w:rsidRPr="00A10B2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10B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 w:rsidRPr="00A10B2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10B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</w:tr>
      <w:tr w:rsidR="007974FA" w:rsidTr="007974FA">
        <w:trPr>
          <w:cantSplit/>
          <w:trHeight w:val="659"/>
        </w:trPr>
        <w:tc>
          <w:tcPr>
            <w:tcW w:w="1193" w:type="dxa"/>
            <w:vMerge/>
            <w:shd w:val="clear" w:color="auto" w:fill="DEEAF6" w:themeFill="accent1" w:themeFillTint="33"/>
            <w:textDirection w:val="btLr"/>
          </w:tcPr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692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1439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Регистрация</w:t>
            </w:r>
          </w:p>
          <w:p w:rsidR="007974FA" w:rsidRDefault="007974FA" w:rsidP="007974FA">
            <w:r>
              <w:t>Расстановка проектов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Открытие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Презентация проектов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ОБЕД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1F7DB8" w:rsidP="007974FA">
            <w:r>
              <w:t>Подведение итогов</w:t>
            </w:r>
          </w:p>
        </w:tc>
      </w:tr>
      <w:tr w:rsidR="007974FA" w:rsidTr="007974FA">
        <w:trPr>
          <w:cantSplit/>
          <w:trHeight w:val="245"/>
        </w:trPr>
        <w:tc>
          <w:tcPr>
            <w:tcW w:w="1193" w:type="dxa"/>
            <w:vMerge/>
            <w:shd w:val="clear" w:color="auto" w:fill="DEEAF6" w:themeFill="accent1" w:themeFillTint="33"/>
            <w:textDirection w:val="btLr"/>
          </w:tcPr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«Умное управление», «Умное рабочее место», «Умное образование»</w:t>
            </w:r>
          </w:p>
          <w:p w:rsidR="007974FA" w:rsidRPr="00633C84" w:rsidRDefault="007974FA" w:rsidP="007974FA">
            <w:pPr>
              <w:rPr>
                <w:b/>
              </w:rPr>
            </w:pPr>
            <w:r w:rsidRPr="00633C84">
              <w:rPr>
                <w:b/>
              </w:rPr>
              <w:t>(Средняя возрастная группа)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pPr>
              <w:jc w:val="center"/>
            </w:pPr>
            <w:r>
              <w:t>Холл 2 этажа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08:30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 w:rsidRPr="00A10B2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10B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 w:rsidRPr="00A10B2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10B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</w:tr>
      <w:tr w:rsidR="007974FA" w:rsidTr="007974FA">
        <w:trPr>
          <w:cantSplit/>
          <w:trHeight w:val="701"/>
        </w:trPr>
        <w:tc>
          <w:tcPr>
            <w:tcW w:w="1193" w:type="dxa"/>
            <w:vMerge/>
            <w:shd w:val="clear" w:color="auto" w:fill="DEEAF6" w:themeFill="accent1" w:themeFillTint="33"/>
            <w:textDirection w:val="btLr"/>
          </w:tcPr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692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1439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Регистрация</w:t>
            </w:r>
          </w:p>
          <w:p w:rsidR="007974FA" w:rsidRDefault="007974FA" w:rsidP="007974FA">
            <w:r>
              <w:t>Расстановка проектов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Открытие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Презентация проектов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ОБЕД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1F7DB8" w:rsidP="007974FA">
            <w:r>
              <w:t>Подведение итогов</w:t>
            </w:r>
          </w:p>
        </w:tc>
      </w:tr>
      <w:tr w:rsidR="007974FA" w:rsidTr="007974FA">
        <w:trPr>
          <w:cantSplit/>
          <w:trHeight w:val="310"/>
        </w:trPr>
        <w:tc>
          <w:tcPr>
            <w:tcW w:w="1193" w:type="dxa"/>
            <w:vMerge/>
            <w:shd w:val="clear" w:color="auto" w:fill="DEEAF6" w:themeFill="accent1" w:themeFillTint="33"/>
            <w:textDirection w:val="btLr"/>
          </w:tcPr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DEEAF6" w:themeFill="accent1" w:themeFillTint="33"/>
          </w:tcPr>
          <w:p w:rsidR="007974FA" w:rsidRDefault="007974FA" w:rsidP="007974FA">
            <w:r>
              <w:t>«Умное управление», «Умное рабочее место», «Умное образование»</w:t>
            </w:r>
          </w:p>
          <w:p w:rsidR="007974FA" w:rsidRPr="00633C84" w:rsidRDefault="007974FA" w:rsidP="007974FA">
            <w:pPr>
              <w:rPr>
                <w:b/>
              </w:rPr>
            </w:pPr>
            <w:r w:rsidRPr="00633C84">
              <w:rPr>
                <w:b/>
              </w:rPr>
              <w:t>(С</w:t>
            </w:r>
            <w:r>
              <w:rPr>
                <w:b/>
              </w:rPr>
              <w:t>таршая</w:t>
            </w:r>
            <w:r w:rsidRPr="00633C84">
              <w:rPr>
                <w:b/>
              </w:rPr>
              <w:t xml:space="preserve"> возрастная группа)</w:t>
            </w:r>
          </w:p>
        </w:tc>
        <w:tc>
          <w:tcPr>
            <w:tcW w:w="1439" w:type="dxa"/>
            <w:gridSpan w:val="2"/>
            <w:vMerge w:val="restart"/>
            <w:shd w:val="clear" w:color="auto" w:fill="DEEAF6" w:themeFill="accent1" w:themeFillTint="33"/>
          </w:tcPr>
          <w:p w:rsidR="007974FA" w:rsidRDefault="007974FA" w:rsidP="007974FA">
            <w:pPr>
              <w:jc w:val="center"/>
            </w:pPr>
            <w:r>
              <w:t>Холл 2 этажа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10B25">
              <w:rPr>
                <w:b/>
              </w:rPr>
              <w:t>:</w:t>
            </w:r>
            <w:r>
              <w:rPr>
                <w:b/>
              </w:rPr>
              <w:t>0</w:t>
            </w:r>
            <w:r w:rsidRPr="00A10B25">
              <w:rPr>
                <w:b/>
              </w:rPr>
              <w:t>0</w:t>
            </w:r>
            <w:r>
              <w:rPr>
                <w:b/>
              </w:rPr>
              <w:t xml:space="preserve"> – 12:30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 w:rsidRPr="00A10B2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10B2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1D1270">
            <w:pPr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="001D1270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 w:rsidRPr="00A10B2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10B25">
              <w:rPr>
                <w:b/>
              </w:rPr>
              <w:t>:</w:t>
            </w:r>
            <w:r>
              <w:rPr>
                <w:b/>
              </w:rPr>
              <w:t>3</w:t>
            </w:r>
            <w:r w:rsidRPr="00A10B25">
              <w:rPr>
                <w:b/>
              </w:rPr>
              <w:t>0</w:t>
            </w:r>
          </w:p>
        </w:tc>
      </w:tr>
      <w:tr w:rsidR="007974FA" w:rsidTr="007974FA">
        <w:trPr>
          <w:cantSplit/>
          <w:trHeight w:val="701"/>
        </w:trPr>
        <w:tc>
          <w:tcPr>
            <w:tcW w:w="1193" w:type="dxa"/>
            <w:vMerge/>
            <w:shd w:val="clear" w:color="auto" w:fill="DEEAF6" w:themeFill="accent1" w:themeFillTint="33"/>
            <w:textDirection w:val="btLr"/>
          </w:tcPr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692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1439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Регистрация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Расстановка проектов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Презентация проектов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ОБЕД</w:t>
            </w:r>
            <w:bookmarkStart w:id="0" w:name="_GoBack"/>
            <w:bookmarkEnd w:id="0"/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1F7DB8" w:rsidP="007974FA">
            <w:r>
              <w:t>Подведение итогов</w:t>
            </w:r>
          </w:p>
        </w:tc>
      </w:tr>
      <w:tr w:rsidR="007974FA" w:rsidTr="007974FA">
        <w:trPr>
          <w:cantSplit/>
          <w:trHeight w:val="332"/>
        </w:trPr>
        <w:tc>
          <w:tcPr>
            <w:tcW w:w="1193" w:type="dxa"/>
            <w:vMerge w:val="restart"/>
            <w:shd w:val="clear" w:color="auto" w:fill="DEEAF6" w:themeFill="accent1" w:themeFillTint="33"/>
            <w:textDirection w:val="btLr"/>
          </w:tcPr>
          <w:p w:rsidR="007974FA" w:rsidRDefault="007974FA" w:rsidP="007974FA">
            <w:pPr>
              <w:spacing w:line="276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974FA" w:rsidRDefault="007974FA" w:rsidP="007974FA">
            <w:pPr>
              <w:spacing w:line="276" w:lineRule="auto"/>
              <w:ind w:left="113" w:right="113"/>
              <w:jc w:val="center"/>
            </w:pPr>
            <w:r w:rsidRPr="001B0C66">
              <w:rPr>
                <w:b/>
                <w:color w:val="FF0000"/>
                <w:sz w:val="28"/>
                <w:szCs w:val="28"/>
              </w:rPr>
              <w:t>СВОБОДНАЯ</w:t>
            </w:r>
          </w:p>
        </w:tc>
        <w:tc>
          <w:tcPr>
            <w:tcW w:w="2692" w:type="dxa"/>
            <w:gridSpan w:val="2"/>
            <w:vMerge w:val="restart"/>
            <w:shd w:val="clear" w:color="auto" w:fill="DEEAF6" w:themeFill="accent1" w:themeFillTint="33"/>
          </w:tcPr>
          <w:p w:rsidR="007974FA" w:rsidRPr="00FA342D" w:rsidRDefault="007974FA" w:rsidP="007974FA">
            <w:pPr>
              <w:rPr>
                <w:b/>
              </w:rPr>
            </w:pPr>
            <w:r w:rsidRPr="00FA342D">
              <w:rPr>
                <w:b/>
              </w:rPr>
              <w:t>М</w:t>
            </w:r>
            <w:r>
              <w:rPr>
                <w:b/>
              </w:rPr>
              <w:t>ОБИЛЬНЫЕ ИРС «Развертывание беспроводных сетей»</w:t>
            </w:r>
          </w:p>
          <w:p w:rsidR="007974FA" w:rsidRDefault="007974FA" w:rsidP="007974FA">
            <w:r>
              <w:t>9-11 класс</w:t>
            </w:r>
          </w:p>
        </w:tc>
        <w:tc>
          <w:tcPr>
            <w:tcW w:w="1439" w:type="dxa"/>
            <w:gridSpan w:val="2"/>
            <w:vMerge w:val="restart"/>
            <w:shd w:val="clear" w:color="auto" w:fill="DEEAF6" w:themeFill="accent1" w:themeFillTint="33"/>
          </w:tcPr>
          <w:p w:rsidR="007974FA" w:rsidRDefault="007974FA" w:rsidP="007974FA">
            <w:pPr>
              <w:jc w:val="center"/>
            </w:pPr>
            <w:r>
              <w:t xml:space="preserve">Конференц-зал, </w:t>
            </w:r>
          </w:p>
          <w:p w:rsidR="007974FA" w:rsidRDefault="007974FA" w:rsidP="007974FA">
            <w:pPr>
              <w:jc w:val="center"/>
            </w:pPr>
            <w:r>
              <w:t>2 этаж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 w:rsidRPr="00891E90">
              <w:rPr>
                <w:b/>
              </w:rPr>
              <w:t>08:30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 w:rsidRPr="00A10B2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10B2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A10B25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 w:rsidRPr="00891E9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91E90">
              <w:rPr>
                <w:b/>
              </w:rPr>
              <w:t>:</w:t>
            </w:r>
            <w:r>
              <w:rPr>
                <w:b/>
              </w:rPr>
              <w:t>3</w:t>
            </w:r>
            <w:r w:rsidRPr="00891E90">
              <w:rPr>
                <w:b/>
              </w:rPr>
              <w:t>0</w:t>
            </w:r>
          </w:p>
        </w:tc>
      </w:tr>
      <w:tr w:rsidR="007974FA" w:rsidTr="007974FA">
        <w:trPr>
          <w:cantSplit/>
          <w:trHeight w:val="701"/>
        </w:trPr>
        <w:tc>
          <w:tcPr>
            <w:tcW w:w="1193" w:type="dxa"/>
            <w:vMerge/>
            <w:shd w:val="clear" w:color="auto" w:fill="DEEAF6" w:themeFill="accent1" w:themeFillTint="33"/>
            <w:textDirection w:val="btLr"/>
          </w:tcPr>
          <w:p w:rsidR="007974FA" w:rsidRDefault="007974FA" w:rsidP="007974FA">
            <w:pPr>
              <w:ind w:left="113" w:right="113"/>
              <w:jc w:val="center"/>
            </w:pPr>
          </w:p>
        </w:tc>
        <w:tc>
          <w:tcPr>
            <w:tcW w:w="2692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1439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Регистрация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Открытие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Квалификационный тур</w:t>
            </w:r>
          </w:p>
          <w:p w:rsidR="007974FA" w:rsidRDefault="007974FA" w:rsidP="007974FA">
            <w:r>
              <w:t>Отладка</w:t>
            </w:r>
          </w:p>
          <w:p w:rsidR="007974FA" w:rsidRDefault="007974FA" w:rsidP="007974FA">
            <w:r>
              <w:t>Финальный тур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r>
              <w:t>ОБЕД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1F7DB8" w:rsidP="007974FA">
            <w:r>
              <w:t>Подведение итогов</w:t>
            </w:r>
          </w:p>
        </w:tc>
      </w:tr>
      <w:tr w:rsidR="007974FA" w:rsidTr="007974FA">
        <w:trPr>
          <w:cantSplit/>
          <w:trHeight w:val="245"/>
        </w:trPr>
        <w:tc>
          <w:tcPr>
            <w:tcW w:w="1193" w:type="dxa"/>
            <w:shd w:val="clear" w:color="auto" w:fill="FFFFFF" w:themeFill="background1"/>
            <w:textDirection w:val="btLr"/>
          </w:tcPr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922" w:type="dxa"/>
            <w:gridSpan w:val="3"/>
            <w:shd w:val="clear" w:color="auto" w:fill="FFFFFF" w:themeFill="background1"/>
          </w:tcPr>
          <w:p w:rsidR="007974FA" w:rsidRDefault="007974FA" w:rsidP="00797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7974FA" w:rsidRDefault="007974FA" w:rsidP="007974FA">
            <w:pPr>
              <w:jc w:val="center"/>
            </w:pPr>
            <w:r>
              <w:rPr>
                <w:b/>
                <w:color w:val="FF0000"/>
              </w:rPr>
              <w:t>16 МАЯ</w:t>
            </w:r>
          </w:p>
        </w:tc>
      </w:tr>
      <w:tr w:rsidR="007974FA" w:rsidTr="007974FA">
        <w:trPr>
          <w:cantSplit/>
          <w:trHeight w:val="245"/>
        </w:trPr>
        <w:tc>
          <w:tcPr>
            <w:tcW w:w="119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</w:rPr>
            </w:pPr>
          </w:p>
          <w:p w:rsidR="007974FA" w:rsidRPr="001B0C66" w:rsidRDefault="007974FA" w:rsidP="007974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B0C66">
              <w:rPr>
                <w:b/>
                <w:color w:val="FF0000"/>
                <w:sz w:val="28"/>
                <w:szCs w:val="28"/>
              </w:rPr>
              <w:t>СВОБОДНАЯ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pPr>
              <w:rPr>
                <w:b/>
              </w:rPr>
            </w:pPr>
            <w:r w:rsidRPr="004009FD">
              <w:rPr>
                <w:b/>
              </w:rPr>
              <w:t>"</w:t>
            </w:r>
            <w:r>
              <w:rPr>
                <w:b/>
              </w:rPr>
              <w:t>Сортировка посылок</w:t>
            </w:r>
            <w:r w:rsidRPr="004009FD">
              <w:rPr>
                <w:b/>
              </w:rPr>
              <w:t>"</w:t>
            </w:r>
            <w:r>
              <w:rPr>
                <w:b/>
              </w:rPr>
              <w:t xml:space="preserve"> Манипуляционные ИРС </w:t>
            </w:r>
          </w:p>
          <w:p w:rsidR="007974FA" w:rsidRPr="00455945" w:rsidRDefault="007974FA" w:rsidP="007974FA">
            <w:r w:rsidRPr="00455945">
              <w:t>(6-8 класс)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Default="007974FA" w:rsidP="007974FA">
            <w:pPr>
              <w:jc w:val="center"/>
            </w:pPr>
            <w:r>
              <w:t xml:space="preserve">Конференц-зал, </w:t>
            </w:r>
          </w:p>
          <w:p w:rsidR="007974FA" w:rsidRDefault="007974FA" w:rsidP="007974FA">
            <w:pPr>
              <w:jc w:val="center"/>
            </w:pPr>
            <w:r>
              <w:t>2 этаж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4009FD" w:rsidRDefault="007974FA" w:rsidP="007974FA">
            <w:pPr>
              <w:jc w:val="center"/>
              <w:rPr>
                <w:b/>
                <w:highlight w:val="yellow"/>
              </w:rPr>
            </w:pPr>
            <w:r w:rsidRPr="00891E90">
              <w:rPr>
                <w:b/>
              </w:rPr>
              <w:t>08:30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09:45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891E90" w:rsidRDefault="006F3986" w:rsidP="007974FA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74FA" w:rsidRPr="004009FD" w:rsidRDefault="007974FA" w:rsidP="007974FA">
            <w:pPr>
              <w:jc w:val="center"/>
              <w:rPr>
                <w:b/>
                <w:highlight w:val="yellow"/>
              </w:rPr>
            </w:pPr>
            <w:r w:rsidRPr="00891E9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91E90">
              <w:rPr>
                <w:b/>
              </w:rPr>
              <w:t>:00</w:t>
            </w:r>
          </w:p>
        </w:tc>
      </w:tr>
      <w:tr w:rsidR="007974FA" w:rsidTr="007974FA">
        <w:trPr>
          <w:trHeight w:val="801"/>
        </w:trPr>
        <w:tc>
          <w:tcPr>
            <w:tcW w:w="1193" w:type="dxa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2692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1439" w:type="dxa"/>
            <w:gridSpan w:val="2"/>
            <w:vMerge/>
            <w:shd w:val="clear" w:color="auto" w:fill="DEEAF6" w:themeFill="accent1" w:themeFillTint="33"/>
          </w:tcPr>
          <w:p w:rsidR="007974FA" w:rsidRDefault="007974FA" w:rsidP="007974FA"/>
        </w:tc>
        <w:tc>
          <w:tcPr>
            <w:tcW w:w="2042" w:type="dxa"/>
            <w:shd w:val="clear" w:color="auto" w:fill="DEEAF6" w:themeFill="accent1" w:themeFillTint="33"/>
          </w:tcPr>
          <w:p w:rsidR="007974FA" w:rsidRDefault="007974FA" w:rsidP="007974FA">
            <w:r>
              <w:t>Регистрация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7974FA" w:rsidRDefault="007974FA" w:rsidP="007974FA">
            <w:r>
              <w:t>Открытие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7974FA" w:rsidRDefault="007974FA" w:rsidP="007974FA">
            <w:r>
              <w:t>Квалификационные туры, Отладка</w:t>
            </w:r>
          </w:p>
          <w:p w:rsidR="007974FA" w:rsidRDefault="007974FA" w:rsidP="007974FA">
            <w:r>
              <w:t>Финальный тур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7974FA" w:rsidRDefault="006F3986" w:rsidP="007974FA">
            <w:r>
              <w:t>ОБЕД</w:t>
            </w:r>
          </w:p>
        </w:tc>
        <w:tc>
          <w:tcPr>
            <w:tcW w:w="1926" w:type="dxa"/>
            <w:shd w:val="clear" w:color="auto" w:fill="DEEAF6" w:themeFill="accent1" w:themeFillTint="33"/>
          </w:tcPr>
          <w:p w:rsidR="007974FA" w:rsidRDefault="001F7DB8" w:rsidP="007974FA">
            <w:r>
              <w:t>Подведение итогов</w:t>
            </w:r>
          </w:p>
        </w:tc>
      </w:tr>
      <w:tr w:rsidR="007974FA" w:rsidRPr="00891E90" w:rsidTr="007974FA">
        <w:tc>
          <w:tcPr>
            <w:tcW w:w="1193" w:type="dxa"/>
            <w:vMerge w:val="restart"/>
            <w:shd w:val="clear" w:color="auto" w:fill="FFE599" w:themeFill="accent4" w:themeFillTint="66"/>
            <w:textDirection w:val="btLr"/>
          </w:tcPr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974FA" w:rsidRDefault="007974FA" w:rsidP="007974FA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1B0C66">
              <w:rPr>
                <w:b/>
                <w:color w:val="FF0000"/>
                <w:sz w:val="28"/>
                <w:szCs w:val="28"/>
              </w:rPr>
              <w:t>ОСНОВНАЯ</w:t>
            </w:r>
          </w:p>
          <w:p w:rsidR="007974FA" w:rsidRPr="001B0C66" w:rsidRDefault="007974FA" w:rsidP="007974F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FFE599" w:themeFill="accent4" w:themeFillTint="66"/>
          </w:tcPr>
          <w:p w:rsidR="007974FA" w:rsidRDefault="007974FA" w:rsidP="007974FA">
            <w:pPr>
              <w:rPr>
                <w:b/>
              </w:rPr>
            </w:pPr>
            <w:r w:rsidRPr="004009FD">
              <w:rPr>
                <w:b/>
              </w:rPr>
              <w:t>"</w:t>
            </w:r>
            <w:r>
              <w:rPr>
                <w:b/>
              </w:rPr>
              <w:t>Интеллектуальный пассажирский транспорт</w:t>
            </w:r>
            <w:r w:rsidRPr="004009FD">
              <w:rPr>
                <w:b/>
              </w:rPr>
              <w:t>"</w:t>
            </w:r>
          </w:p>
          <w:p w:rsidR="007974FA" w:rsidRPr="003C7F23" w:rsidRDefault="007974FA" w:rsidP="007974FA">
            <w:r w:rsidRPr="003C7F23">
              <w:t>Младшая возрастная группа</w:t>
            </w:r>
          </w:p>
        </w:tc>
        <w:tc>
          <w:tcPr>
            <w:tcW w:w="1439" w:type="dxa"/>
            <w:gridSpan w:val="2"/>
            <w:vMerge w:val="restart"/>
            <w:shd w:val="clear" w:color="auto" w:fill="FFE599" w:themeFill="accent4" w:themeFillTint="66"/>
          </w:tcPr>
          <w:p w:rsidR="007974FA" w:rsidRDefault="007974FA" w:rsidP="007974FA">
            <w:pPr>
              <w:jc w:val="center"/>
            </w:pPr>
            <w:r>
              <w:t>Холл 2 этажа, каб.209</w:t>
            </w:r>
          </w:p>
        </w:tc>
        <w:tc>
          <w:tcPr>
            <w:tcW w:w="2042" w:type="dxa"/>
            <w:shd w:val="clear" w:color="auto" w:fill="FFE599" w:themeFill="accent4" w:themeFillTint="66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 w:rsidRPr="00891E90">
              <w:rPr>
                <w:b/>
              </w:rPr>
              <w:t>08:30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>
              <w:rPr>
                <w:b/>
              </w:rPr>
              <w:t>09:45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>
              <w:rPr>
                <w:b/>
              </w:rPr>
              <w:t>12:00; 12:30</w:t>
            </w:r>
          </w:p>
        </w:tc>
        <w:tc>
          <w:tcPr>
            <w:tcW w:w="1926" w:type="dxa"/>
            <w:shd w:val="clear" w:color="auto" w:fill="FFE599" w:themeFill="accent4" w:themeFillTint="66"/>
          </w:tcPr>
          <w:p w:rsidR="007974FA" w:rsidRPr="00891E90" w:rsidRDefault="007974FA" w:rsidP="007974FA">
            <w:pPr>
              <w:jc w:val="center"/>
              <w:rPr>
                <w:b/>
              </w:rPr>
            </w:pPr>
            <w:r w:rsidRPr="00891E9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891E90">
              <w:rPr>
                <w:b/>
              </w:rPr>
              <w:t>:00</w:t>
            </w:r>
          </w:p>
        </w:tc>
      </w:tr>
      <w:tr w:rsidR="007974FA" w:rsidRPr="00891E90" w:rsidTr="007974FA">
        <w:trPr>
          <w:trHeight w:val="983"/>
        </w:trPr>
        <w:tc>
          <w:tcPr>
            <w:tcW w:w="1193" w:type="dxa"/>
            <w:vMerge/>
            <w:shd w:val="clear" w:color="auto" w:fill="FFE599" w:themeFill="accent4" w:themeFillTint="66"/>
          </w:tcPr>
          <w:p w:rsidR="007974FA" w:rsidRDefault="007974FA" w:rsidP="007974FA"/>
        </w:tc>
        <w:tc>
          <w:tcPr>
            <w:tcW w:w="2692" w:type="dxa"/>
            <w:gridSpan w:val="2"/>
            <w:vMerge/>
            <w:shd w:val="clear" w:color="auto" w:fill="FFE599" w:themeFill="accent4" w:themeFillTint="66"/>
          </w:tcPr>
          <w:p w:rsidR="007974FA" w:rsidRDefault="007974FA" w:rsidP="007974FA"/>
        </w:tc>
        <w:tc>
          <w:tcPr>
            <w:tcW w:w="1439" w:type="dxa"/>
            <w:gridSpan w:val="2"/>
            <w:vMerge/>
            <w:shd w:val="clear" w:color="auto" w:fill="FFE599" w:themeFill="accent4" w:themeFillTint="66"/>
          </w:tcPr>
          <w:p w:rsidR="007974FA" w:rsidRDefault="007974FA" w:rsidP="007974FA"/>
        </w:tc>
        <w:tc>
          <w:tcPr>
            <w:tcW w:w="2042" w:type="dxa"/>
            <w:shd w:val="clear" w:color="auto" w:fill="FFE599" w:themeFill="accent4" w:themeFillTint="66"/>
          </w:tcPr>
          <w:p w:rsidR="007974FA" w:rsidRPr="00891E90" w:rsidRDefault="007974FA" w:rsidP="007974FA">
            <w:r w:rsidRPr="00891E90">
              <w:t>Регистрация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7974FA" w:rsidRDefault="007974FA" w:rsidP="007974FA">
            <w:r>
              <w:t>Открытие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974FA" w:rsidRDefault="007974FA" w:rsidP="007974FA">
            <w:r>
              <w:t>Сборка и программирование,</w:t>
            </w:r>
          </w:p>
          <w:p w:rsidR="007974FA" w:rsidRDefault="007974FA" w:rsidP="007974FA">
            <w:r>
              <w:t>Квалификационные туры,</w:t>
            </w:r>
          </w:p>
          <w:p w:rsidR="007974FA" w:rsidRDefault="007974FA" w:rsidP="007974FA">
            <w:r>
              <w:t>Отладка,</w:t>
            </w:r>
          </w:p>
          <w:p w:rsidR="007974FA" w:rsidRPr="00891E90" w:rsidRDefault="007974FA" w:rsidP="007974FA">
            <w:r>
              <w:t>Финальный тур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7974FA" w:rsidRPr="00891E90" w:rsidRDefault="006F3986" w:rsidP="007974FA">
            <w:r>
              <w:t>ОБЕД по группам</w:t>
            </w:r>
          </w:p>
        </w:tc>
        <w:tc>
          <w:tcPr>
            <w:tcW w:w="1926" w:type="dxa"/>
            <w:shd w:val="clear" w:color="auto" w:fill="FFE599" w:themeFill="accent4" w:themeFillTint="66"/>
          </w:tcPr>
          <w:p w:rsidR="007974FA" w:rsidRPr="00891E90" w:rsidRDefault="001F7DB8" w:rsidP="007974FA">
            <w:r>
              <w:t>Подведение итогов</w:t>
            </w:r>
          </w:p>
        </w:tc>
      </w:tr>
      <w:tr w:rsidR="007974FA" w:rsidTr="007974FA">
        <w:tc>
          <w:tcPr>
            <w:tcW w:w="3212" w:type="dxa"/>
            <w:gridSpan w:val="2"/>
          </w:tcPr>
          <w:p w:rsidR="007974FA" w:rsidRDefault="007974FA" w:rsidP="007974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176" w:type="dxa"/>
            <w:gridSpan w:val="8"/>
            <w:shd w:val="clear" w:color="auto" w:fill="auto"/>
          </w:tcPr>
          <w:p w:rsidR="007974FA" w:rsidRDefault="007974FA" w:rsidP="007974FA">
            <w:pPr>
              <w:jc w:val="center"/>
            </w:pPr>
            <w:r>
              <w:rPr>
                <w:b/>
                <w:color w:val="FF0000"/>
              </w:rPr>
              <w:t>17 МАЯ</w:t>
            </w:r>
          </w:p>
        </w:tc>
      </w:tr>
      <w:tr w:rsidR="006F3986" w:rsidTr="007974FA">
        <w:trPr>
          <w:trHeight w:val="284"/>
        </w:trPr>
        <w:tc>
          <w:tcPr>
            <w:tcW w:w="1193" w:type="dxa"/>
            <w:vMerge w:val="restart"/>
            <w:shd w:val="clear" w:color="auto" w:fill="FCBCFC"/>
            <w:textDirection w:val="btLr"/>
          </w:tcPr>
          <w:p w:rsidR="006F3986" w:rsidRDefault="006F3986" w:rsidP="006F3986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3986" w:rsidRDefault="006F3986" w:rsidP="006F3986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1B0C66">
              <w:rPr>
                <w:b/>
                <w:color w:val="FF0000"/>
                <w:sz w:val="28"/>
                <w:szCs w:val="28"/>
              </w:rPr>
              <w:t>ОСНОВНАЯ</w:t>
            </w:r>
          </w:p>
          <w:p w:rsidR="006F3986" w:rsidRPr="001B0C66" w:rsidRDefault="006F3986" w:rsidP="006F39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FCBCFC"/>
          </w:tcPr>
          <w:p w:rsidR="006F3986" w:rsidRDefault="006F3986" w:rsidP="006F3986">
            <w:pPr>
              <w:rPr>
                <w:b/>
              </w:rPr>
            </w:pPr>
            <w:r w:rsidRPr="004009FD">
              <w:rPr>
                <w:b/>
              </w:rPr>
              <w:t>"</w:t>
            </w:r>
            <w:r>
              <w:rPr>
                <w:b/>
              </w:rPr>
              <w:t>Интеллектуальное освещение</w:t>
            </w:r>
            <w:r w:rsidRPr="004009FD">
              <w:rPr>
                <w:b/>
              </w:rPr>
              <w:t>"</w:t>
            </w:r>
          </w:p>
          <w:p w:rsidR="006F3986" w:rsidRPr="003C7F23" w:rsidRDefault="006F3986" w:rsidP="006F3986">
            <w:r>
              <w:t>Средня</w:t>
            </w:r>
            <w:r w:rsidRPr="003C7F23">
              <w:t>я возрастная группа</w:t>
            </w:r>
          </w:p>
        </w:tc>
        <w:tc>
          <w:tcPr>
            <w:tcW w:w="1439" w:type="dxa"/>
            <w:gridSpan w:val="2"/>
            <w:vMerge w:val="restart"/>
            <w:shd w:val="clear" w:color="auto" w:fill="FCBCFC"/>
          </w:tcPr>
          <w:p w:rsidR="006F3986" w:rsidRDefault="006F3986" w:rsidP="006F3986">
            <w:pPr>
              <w:jc w:val="center"/>
            </w:pPr>
            <w:r>
              <w:t>Холл 2 этажа, каб.209</w:t>
            </w:r>
          </w:p>
        </w:tc>
        <w:tc>
          <w:tcPr>
            <w:tcW w:w="2042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 w:rsidRPr="00891E90">
              <w:rPr>
                <w:b/>
              </w:rPr>
              <w:t>08:30</w:t>
            </w:r>
          </w:p>
        </w:tc>
        <w:tc>
          <w:tcPr>
            <w:tcW w:w="1985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2268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>
              <w:rPr>
                <w:b/>
              </w:rPr>
              <w:t>09:45</w:t>
            </w:r>
          </w:p>
        </w:tc>
        <w:tc>
          <w:tcPr>
            <w:tcW w:w="1843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>
              <w:rPr>
                <w:b/>
              </w:rPr>
              <w:t>12:00; 12:30</w:t>
            </w:r>
          </w:p>
        </w:tc>
        <w:tc>
          <w:tcPr>
            <w:tcW w:w="1926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 w:rsidRPr="00891E9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891E90">
              <w:rPr>
                <w:b/>
              </w:rPr>
              <w:t>:00</w:t>
            </w:r>
          </w:p>
        </w:tc>
      </w:tr>
      <w:tr w:rsidR="006F3986" w:rsidTr="007974FA">
        <w:trPr>
          <w:trHeight w:val="543"/>
        </w:trPr>
        <w:tc>
          <w:tcPr>
            <w:tcW w:w="1193" w:type="dxa"/>
            <w:vMerge/>
            <w:shd w:val="clear" w:color="auto" w:fill="FCBCFC"/>
          </w:tcPr>
          <w:p w:rsidR="006F3986" w:rsidRDefault="006F3986" w:rsidP="006F3986"/>
        </w:tc>
        <w:tc>
          <w:tcPr>
            <w:tcW w:w="2692" w:type="dxa"/>
            <w:gridSpan w:val="2"/>
            <w:vMerge/>
            <w:shd w:val="clear" w:color="auto" w:fill="FCBCFC"/>
          </w:tcPr>
          <w:p w:rsidR="006F3986" w:rsidRDefault="006F3986" w:rsidP="006F3986"/>
        </w:tc>
        <w:tc>
          <w:tcPr>
            <w:tcW w:w="1439" w:type="dxa"/>
            <w:gridSpan w:val="2"/>
            <w:vMerge/>
            <w:shd w:val="clear" w:color="auto" w:fill="FCBCFC"/>
          </w:tcPr>
          <w:p w:rsidR="006F3986" w:rsidRDefault="006F3986" w:rsidP="006F3986"/>
        </w:tc>
        <w:tc>
          <w:tcPr>
            <w:tcW w:w="2042" w:type="dxa"/>
            <w:shd w:val="clear" w:color="auto" w:fill="FCBCFC"/>
          </w:tcPr>
          <w:p w:rsidR="006F3986" w:rsidRPr="00891E90" w:rsidRDefault="006F3986" w:rsidP="006F3986">
            <w:r w:rsidRPr="00891E90">
              <w:t>Регистрация</w:t>
            </w:r>
          </w:p>
        </w:tc>
        <w:tc>
          <w:tcPr>
            <w:tcW w:w="1985" w:type="dxa"/>
            <w:shd w:val="clear" w:color="auto" w:fill="FCBCFC"/>
          </w:tcPr>
          <w:p w:rsidR="006F3986" w:rsidRDefault="006F3986" w:rsidP="006F3986">
            <w:r>
              <w:t>Открытие</w:t>
            </w:r>
          </w:p>
        </w:tc>
        <w:tc>
          <w:tcPr>
            <w:tcW w:w="2268" w:type="dxa"/>
            <w:shd w:val="clear" w:color="auto" w:fill="FCBCFC"/>
          </w:tcPr>
          <w:p w:rsidR="006F3986" w:rsidRDefault="006F3986" w:rsidP="006F3986">
            <w:r>
              <w:t>Сборка и программирование,</w:t>
            </w:r>
          </w:p>
          <w:p w:rsidR="006F3986" w:rsidRDefault="006F3986" w:rsidP="006F3986">
            <w:r>
              <w:t>Квалификационные туры,</w:t>
            </w:r>
          </w:p>
          <w:p w:rsidR="006F3986" w:rsidRDefault="006F3986" w:rsidP="006F3986">
            <w:r>
              <w:t>Отладка,</w:t>
            </w:r>
          </w:p>
          <w:p w:rsidR="006F3986" w:rsidRPr="00891E90" w:rsidRDefault="006F3986" w:rsidP="006F3986">
            <w:r>
              <w:t>Финальный тур</w:t>
            </w:r>
          </w:p>
        </w:tc>
        <w:tc>
          <w:tcPr>
            <w:tcW w:w="1843" w:type="dxa"/>
            <w:shd w:val="clear" w:color="auto" w:fill="FCBCFC"/>
          </w:tcPr>
          <w:p w:rsidR="006F3986" w:rsidRPr="00891E90" w:rsidRDefault="006F3986" w:rsidP="006F3986">
            <w:r>
              <w:t>ОБЕД по группам</w:t>
            </w:r>
          </w:p>
        </w:tc>
        <w:tc>
          <w:tcPr>
            <w:tcW w:w="1926" w:type="dxa"/>
            <w:shd w:val="clear" w:color="auto" w:fill="FCBCFC"/>
          </w:tcPr>
          <w:p w:rsidR="006F3986" w:rsidRPr="00891E90" w:rsidRDefault="001F7DB8" w:rsidP="006F3986">
            <w:r>
              <w:t>Подведение итогов</w:t>
            </w:r>
          </w:p>
        </w:tc>
      </w:tr>
      <w:tr w:rsidR="006F3986" w:rsidTr="007974FA">
        <w:tc>
          <w:tcPr>
            <w:tcW w:w="1193" w:type="dxa"/>
            <w:vMerge/>
            <w:shd w:val="clear" w:color="auto" w:fill="FCBCFC"/>
            <w:textDirection w:val="btLr"/>
          </w:tcPr>
          <w:p w:rsidR="006F3986" w:rsidRDefault="006F3986" w:rsidP="006F3986">
            <w:pPr>
              <w:ind w:left="113" w:right="113"/>
              <w:jc w:val="center"/>
            </w:pPr>
          </w:p>
        </w:tc>
        <w:tc>
          <w:tcPr>
            <w:tcW w:w="2692" w:type="dxa"/>
            <w:gridSpan w:val="2"/>
            <w:vMerge w:val="restart"/>
            <w:shd w:val="clear" w:color="auto" w:fill="FCBCFC"/>
          </w:tcPr>
          <w:p w:rsidR="006F3986" w:rsidRPr="004009FD" w:rsidRDefault="006F3986" w:rsidP="006F3986">
            <w:pPr>
              <w:rPr>
                <w:b/>
              </w:rPr>
            </w:pPr>
            <w:r w:rsidRPr="004009FD">
              <w:rPr>
                <w:b/>
              </w:rPr>
              <w:t>"</w:t>
            </w:r>
            <w:r>
              <w:rPr>
                <w:b/>
              </w:rPr>
              <w:t>Умная сеть</w:t>
            </w:r>
            <w:r w:rsidRPr="004009FD">
              <w:rPr>
                <w:b/>
              </w:rPr>
              <w:t>"</w:t>
            </w:r>
          </w:p>
          <w:p w:rsidR="006F3986" w:rsidRDefault="006F3986" w:rsidP="006F3986">
            <w:r>
              <w:t>Старшая возрастная группа</w:t>
            </w:r>
          </w:p>
        </w:tc>
        <w:tc>
          <w:tcPr>
            <w:tcW w:w="1439" w:type="dxa"/>
            <w:gridSpan w:val="2"/>
            <w:vMerge w:val="restart"/>
            <w:shd w:val="clear" w:color="auto" w:fill="FCBCFC"/>
          </w:tcPr>
          <w:p w:rsidR="006F3986" w:rsidRDefault="006F3986" w:rsidP="006F3986">
            <w:pPr>
              <w:jc w:val="center"/>
            </w:pPr>
            <w:r>
              <w:t xml:space="preserve">Конференц-зал, </w:t>
            </w:r>
          </w:p>
          <w:p w:rsidR="006F3986" w:rsidRDefault="006F3986" w:rsidP="006F3986">
            <w:pPr>
              <w:jc w:val="center"/>
            </w:pPr>
            <w:r>
              <w:t>2 этаж</w:t>
            </w:r>
          </w:p>
        </w:tc>
        <w:tc>
          <w:tcPr>
            <w:tcW w:w="2042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 w:rsidRPr="00891E90">
              <w:rPr>
                <w:b/>
              </w:rPr>
              <w:t>08:30</w:t>
            </w:r>
          </w:p>
        </w:tc>
        <w:tc>
          <w:tcPr>
            <w:tcW w:w="1985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2268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>
              <w:rPr>
                <w:b/>
              </w:rPr>
              <w:t>09:45</w:t>
            </w:r>
          </w:p>
        </w:tc>
        <w:tc>
          <w:tcPr>
            <w:tcW w:w="1843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926" w:type="dxa"/>
            <w:shd w:val="clear" w:color="auto" w:fill="FCBCFC"/>
          </w:tcPr>
          <w:p w:rsidR="006F3986" w:rsidRPr="00891E90" w:rsidRDefault="006F3986" w:rsidP="006F3986">
            <w:pPr>
              <w:jc w:val="center"/>
              <w:rPr>
                <w:b/>
              </w:rPr>
            </w:pPr>
            <w:r w:rsidRPr="00891E90">
              <w:rPr>
                <w:b/>
              </w:rPr>
              <w:t>1</w:t>
            </w:r>
            <w:r>
              <w:rPr>
                <w:b/>
              </w:rPr>
              <w:t>6</w:t>
            </w:r>
            <w:r w:rsidRPr="00891E90">
              <w:rPr>
                <w:b/>
              </w:rPr>
              <w:t>:00</w:t>
            </w:r>
          </w:p>
        </w:tc>
      </w:tr>
      <w:tr w:rsidR="006F3986" w:rsidTr="007974FA">
        <w:trPr>
          <w:trHeight w:val="851"/>
        </w:trPr>
        <w:tc>
          <w:tcPr>
            <w:tcW w:w="1193" w:type="dxa"/>
            <w:vMerge/>
            <w:shd w:val="clear" w:color="auto" w:fill="FCBCFC"/>
            <w:textDirection w:val="btLr"/>
          </w:tcPr>
          <w:p w:rsidR="006F3986" w:rsidRDefault="006F3986" w:rsidP="006F3986">
            <w:pPr>
              <w:ind w:left="113" w:right="113"/>
              <w:jc w:val="center"/>
            </w:pPr>
          </w:p>
        </w:tc>
        <w:tc>
          <w:tcPr>
            <w:tcW w:w="2692" w:type="dxa"/>
            <w:gridSpan w:val="2"/>
            <w:vMerge/>
            <w:shd w:val="clear" w:color="auto" w:fill="FCBCFC"/>
          </w:tcPr>
          <w:p w:rsidR="006F3986" w:rsidRDefault="006F3986" w:rsidP="006F3986"/>
        </w:tc>
        <w:tc>
          <w:tcPr>
            <w:tcW w:w="1439" w:type="dxa"/>
            <w:gridSpan w:val="2"/>
            <w:vMerge/>
            <w:shd w:val="clear" w:color="auto" w:fill="FCBCFC"/>
          </w:tcPr>
          <w:p w:rsidR="006F3986" w:rsidRDefault="006F3986" w:rsidP="006F3986"/>
        </w:tc>
        <w:tc>
          <w:tcPr>
            <w:tcW w:w="2042" w:type="dxa"/>
            <w:shd w:val="clear" w:color="auto" w:fill="FCBCFC"/>
          </w:tcPr>
          <w:p w:rsidR="006F3986" w:rsidRDefault="006F3986" w:rsidP="006F3986">
            <w:r>
              <w:t>Регистрация</w:t>
            </w:r>
          </w:p>
        </w:tc>
        <w:tc>
          <w:tcPr>
            <w:tcW w:w="1985" w:type="dxa"/>
            <w:shd w:val="clear" w:color="auto" w:fill="FCBCFC"/>
          </w:tcPr>
          <w:p w:rsidR="006F3986" w:rsidRDefault="006F3986" w:rsidP="006F3986">
            <w:r>
              <w:t>Открытие</w:t>
            </w:r>
          </w:p>
        </w:tc>
        <w:tc>
          <w:tcPr>
            <w:tcW w:w="2268" w:type="dxa"/>
            <w:shd w:val="clear" w:color="auto" w:fill="FCBCFC"/>
          </w:tcPr>
          <w:p w:rsidR="006F3986" w:rsidRDefault="006F3986" w:rsidP="006F3986">
            <w:r>
              <w:t>Сборка и программирование,</w:t>
            </w:r>
          </w:p>
          <w:p w:rsidR="006F3986" w:rsidRDefault="006F3986" w:rsidP="006F3986">
            <w:r>
              <w:t>Квалификационные туры,</w:t>
            </w:r>
          </w:p>
          <w:p w:rsidR="006F3986" w:rsidRDefault="006F3986" w:rsidP="006F3986">
            <w:r>
              <w:t>Отладка,</w:t>
            </w:r>
          </w:p>
          <w:p w:rsidR="006F3986" w:rsidRPr="00891E90" w:rsidRDefault="006F3986" w:rsidP="006F3986">
            <w:r>
              <w:t>Финальный тур</w:t>
            </w:r>
          </w:p>
        </w:tc>
        <w:tc>
          <w:tcPr>
            <w:tcW w:w="1843" w:type="dxa"/>
            <w:shd w:val="clear" w:color="auto" w:fill="FCBCFC"/>
          </w:tcPr>
          <w:p w:rsidR="006F3986" w:rsidRDefault="006F3986" w:rsidP="006F3986">
            <w:r>
              <w:t>ОБЕД</w:t>
            </w:r>
          </w:p>
        </w:tc>
        <w:tc>
          <w:tcPr>
            <w:tcW w:w="1926" w:type="dxa"/>
            <w:shd w:val="clear" w:color="auto" w:fill="FCBCFC"/>
          </w:tcPr>
          <w:p w:rsidR="006F3986" w:rsidRPr="00891E90" w:rsidRDefault="001F7DB8" w:rsidP="006F3986">
            <w:r>
              <w:t>Подведение итогов</w:t>
            </w:r>
          </w:p>
        </w:tc>
      </w:tr>
    </w:tbl>
    <w:p w:rsidR="00A10B25" w:rsidRDefault="00A10B25"/>
    <w:sectPr w:rsidR="00A10B25" w:rsidSect="008E7FC2">
      <w:pgSz w:w="16838" w:h="11906" w:orient="landscape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9"/>
    <w:rsid w:val="00040140"/>
    <w:rsid w:val="000C208F"/>
    <w:rsid w:val="000D7642"/>
    <w:rsid w:val="0011666F"/>
    <w:rsid w:val="001B0C66"/>
    <w:rsid w:val="001C4CA0"/>
    <w:rsid w:val="001D1270"/>
    <w:rsid w:val="001F7DB8"/>
    <w:rsid w:val="002668F1"/>
    <w:rsid w:val="00371FE0"/>
    <w:rsid w:val="003724FF"/>
    <w:rsid w:val="00376119"/>
    <w:rsid w:val="003C7F23"/>
    <w:rsid w:val="003F5F60"/>
    <w:rsid w:val="004009FD"/>
    <w:rsid w:val="00455945"/>
    <w:rsid w:val="004D3358"/>
    <w:rsid w:val="00573758"/>
    <w:rsid w:val="00615DF1"/>
    <w:rsid w:val="00633C84"/>
    <w:rsid w:val="006B375F"/>
    <w:rsid w:val="006F3986"/>
    <w:rsid w:val="00714696"/>
    <w:rsid w:val="007437C3"/>
    <w:rsid w:val="007974FA"/>
    <w:rsid w:val="007A197A"/>
    <w:rsid w:val="007B5D1C"/>
    <w:rsid w:val="007E7829"/>
    <w:rsid w:val="008543B7"/>
    <w:rsid w:val="00891E90"/>
    <w:rsid w:val="008C49E1"/>
    <w:rsid w:val="008E7FC2"/>
    <w:rsid w:val="009325A6"/>
    <w:rsid w:val="009B471D"/>
    <w:rsid w:val="00A07C1C"/>
    <w:rsid w:val="00A10B25"/>
    <w:rsid w:val="00A42459"/>
    <w:rsid w:val="00AF3C29"/>
    <w:rsid w:val="00B76AAF"/>
    <w:rsid w:val="00C21B2B"/>
    <w:rsid w:val="00DB549C"/>
    <w:rsid w:val="00ED4235"/>
    <w:rsid w:val="00F73EBE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C36"/>
  <w15:chartTrackingRefBased/>
  <w15:docId w15:val="{00E66B60-14DC-4D69-8EB3-06C14C2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Пентина Юлия</dc:creator>
  <cp:keywords/>
  <dc:description/>
  <cp:lastModifiedBy>Ульянова Татьяна Николаевна</cp:lastModifiedBy>
  <cp:revision>13</cp:revision>
  <cp:lastPrinted>2019-05-06T08:55:00Z</cp:lastPrinted>
  <dcterms:created xsi:type="dcterms:W3CDTF">2019-05-06T07:12:00Z</dcterms:created>
  <dcterms:modified xsi:type="dcterms:W3CDTF">2019-05-13T15:41:00Z</dcterms:modified>
</cp:coreProperties>
</file>